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EB6" w:rsidRPr="00AD1C65" w:rsidRDefault="00B42EB6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D1C65">
        <w:rPr>
          <w:rFonts w:ascii="Times New Roman" w:hAnsi="Times New Roman" w:cs="Times New Roman"/>
          <w:sz w:val="24"/>
          <w:szCs w:val="24"/>
        </w:rPr>
        <w:t xml:space="preserve">Учитель: Клюшкина Любовь Федоровна           МБОУ «Гимназия № 26»               г. Набережные Челны  </w:t>
      </w:r>
    </w:p>
    <w:p w:rsidR="00B42EB6" w:rsidRPr="00AD1C65" w:rsidRDefault="00B42EB6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EC1EA4" w:rsidRPr="00DC504A" w:rsidRDefault="00B42EB6" w:rsidP="00DC504A">
      <w:pPr>
        <w:pStyle w:val="a9"/>
        <w:rPr>
          <w:rFonts w:ascii="Times New Roman" w:hAnsi="Times New Roman" w:cs="Times New Roman"/>
        </w:rPr>
      </w:pPr>
      <w:r w:rsidRPr="00DC504A">
        <w:rPr>
          <w:rFonts w:ascii="Times New Roman" w:hAnsi="Times New Roman" w:cs="Times New Roman"/>
        </w:rPr>
        <w:t>Предмет:</w:t>
      </w:r>
      <w:r w:rsidR="001E50A7" w:rsidRPr="00DC504A">
        <w:rPr>
          <w:rFonts w:ascii="Times New Roman" w:hAnsi="Times New Roman" w:cs="Times New Roman"/>
        </w:rPr>
        <w:t xml:space="preserve"> Русский язык          Класс: 3</w:t>
      </w:r>
      <w:r w:rsidRPr="00DC504A">
        <w:rPr>
          <w:rFonts w:ascii="Times New Roman" w:hAnsi="Times New Roman" w:cs="Times New Roman"/>
        </w:rPr>
        <w:t xml:space="preserve">    </w:t>
      </w:r>
    </w:p>
    <w:p w:rsidR="005E49FE" w:rsidRPr="00DC504A" w:rsidRDefault="00B42EB6" w:rsidP="00DC504A">
      <w:pPr>
        <w:pStyle w:val="a9"/>
        <w:rPr>
          <w:rFonts w:ascii="Times New Roman" w:hAnsi="Times New Roman" w:cs="Times New Roman"/>
        </w:rPr>
      </w:pPr>
      <w:r w:rsidRPr="00DC504A">
        <w:rPr>
          <w:rFonts w:ascii="Times New Roman" w:hAnsi="Times New Roman" w:cs="Times New Roman"/>
        </w:rPr>
        <w:t xml:space="preserve">    </w:t>
      </w:r>
    </w:p>
    <w:p w:rsidR="00EC1EA4" w:rsidRPr="00DC504A" w:rsidRDefault="005E49FE" w:rsidP="00DC504A">
      <w:pPr>
        <w:pStyle w:val="a9"/>
        <w:rPr>
          <w:rFonts w:ascii="Times New Roman" w:hAnsi="Times New Roman" w:cs="Times New Roman"/>
        </w:rPr>
      </w:pPr>
      <w:r w:rsidRPr="00DC504A">
        <w:rPr>
          <w:rFonts w:ascii="Times New Roman" w:hAnsi="Times New Roman" w:cs="Times New Roman"/>
        </w:rPr>
        <w:t>УМК «</w:t>
      </w:r>
      <w:r w:rsidR="001E50A7" w:rsidRPr="00DC504A">
        <w:rPr>
          <w:rFonts w:ascii="Times New Roman" w:hAnsi="Times New Roman" w:cs="Times New Roman"/>
        </w:rPr>
        <w:t>Школа 2100</w:t>
      </w:r>
      <w:r w:rsidRPr="00DC504A">
        <w:rPr>
          <w:rFonts w:ascii="Times New Roman" w:hAnsi="Times New Roman" w:cs="Times New Roman"/>
        </w:rPr>
        <w:t>»</w:t>
      </w:r>
      <w:r w:rsidR="00B42EB6" w:rsidRPr="00DC504A">
        <w:rPr>
          <w:rFonts w:ascii="Times New Roman" w:hAnsi="Times New Roman" w:cs="Times New Roman"/>
        </w:rPr>
        <w:t xml:space="preserve">          </w:t>
      </w:r>
    </w:p>
    <w:p w:rsidR="00B42EB6" w:rsidRPr="00DC504A" w:rsidRDefault="00EF4A52" w:rsidP="00DC504A">
      <w:pPr>
        <w:pStyle w:val="a9"/>
        <w:rPr>
          <w:rFonts w:ascii="Times New Roman" w:hAnsi="Times New Roman" w:cs="Times New Roman"/>
        </w:rPr>
      </w:pPr>
      <w:r w:rsidRPr="00DC504A">
        <w:rPr>
          <w:rFonts w:ascii="Times New Roman" w:hAnsi="Times New Roman" w:cs="Times New Roman"/>
        </w:rPr>
        <w:t>Тип урока</w:t>
      </w:r>
      <w:r w:rsidR="005E49FE" w:rsidRPr="00DC504A">
        <w:rPr>
          <w:rFonts w:ascii="Times New Roman" w:hAnsi="Times New Roman" w:cs="Times New Roman"/>
        </w:rPr>
        <w:t>: о</w:t>
      </w:r>
      <w:r w:rsidR="00B42EB6" w:rsidRPr="00DC504A">
        <w:rPr>
          <w:rFonts w:ascii="Times New Roman" w:hAnsi="Times New Roman" w:cs="Times New Roman"/>
        </w:rPr>
        <w:t xml:space="preserve">ткрытие </w:t>
      </w:r>
      <w:r w:rsidR="005E49FE" w:rsidRPr="00DC504A">
        <w:rPr>
          <w:rFonts w:ascii="Times New Roman" w:hAnsi="Times New Roman" w:cs="Times New Roman"/>
        </w:rPr>
        <w:t>нового знания</w:t>
      </w:r>
    </w:p>
    <w:p w:rsidR="00AD1C65" w:rsidRPr="00DC504A" w:rsidRDefault="00AD1C65" w:rsidP="00DC504A">
      <w:pPr>
        <w:pStyle w:val="a9"/>
        <w:rPr>
          <w:rFonts w:ascii="Times New Roman" w:hAnsi="Times New Roman" w:cs="Times New Roman"/>
        </w:rPr>
      </w:pPr>
    </w:p>
    <w:p w:rsidR="00231334" w:rsidRPr="00DC504A" w:rsidRDefault="00231334" w:rsidP="00DC504A">
      <w:pPr>
        <w:pStyle w:val="a9"/>
        <w:rPr>
          <w:rFonts w:ascii="Times New Roman" w:hAnsi="Times New Roman" w:cs="Times New Roman"/>
        </w:rPr>
      </w:pPr>
      <w:r w:rsidRPr="00DC504A">
        <w:rPr>
          <w:rFonts w:ascii="Times New Roman" w:hAnsi="Times New Roman" w:cs="Times New Roman"/>
        </w:rPr>
        <w:t>Класс: 3.</w:t>
      </w:r>
    </w:p>
    <w:p w:rsidR="00231334" w:rsidRDefault="00231334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УМК: «Школа 2100». Р.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Бунеев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О. В. Пронина. «Русский язык».</w:t>
      </w:r>
    </w:p>
    <w:p w:rsidR="00231334" w:rsidRDefault="00231334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 ОНЗ</w:t>
      </w:r>
    </w:p>
    <w:p w:rsidR="00231334" w:rsidRDefault="00231334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Понятие о неопределенной форме глагола</w:t>
      </w:r>
      <w:r w:rsidR="00994FCF">
        <w:rPr>
          <w:rFonts w:ascii="Times New Roman" w:hAnsi="Times New Roman" w:cs="Times New Roman"/>
          <w:sz w:val="24"/>
          <w:szCs w:val="24"/>
        </w:rPr>
        <w:t>.</w:t>
      </w:r>
    </w:p>
    <w:p w:rsidR="00231334" w:rsidRDefault="00231334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цели: </w:t>
      </w:r>
    </w:p>
    <w:p w:rsidR="00231334" w:rsidRDefault="00402DB2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Образовательные</w:t>
      </w:r>
      <w:r w:rsidR="00231334">
        <w:rPr>
          <w:rFonts w:ascii="Times New Roman" w:hAnsi="Times New Roman" w:cs="Times New Roman"/>
          <w:sz w:val="24"/>
          <w:szCs w:val="24"/>
        </w:rPr>
        <w:t>: обеспечить</w:t>
      </w:r>
      <w:r w:rsidR="00610ED5">
        <w:rPr>
          <w:rFonts w:ascii="Times New Roman" w:hAnsi="Times New Roman" w:cs="Times New Roman"/>
          <w:sz w:val="24"/>
          <w:szCs w:val="24"/>
        </w:rPr>
        <w:t xml:space="preserve"> </w:t>
      </w:r>
      <w:r w:rsidR="00231334">
        <w:rPr>
          <w:rFonts w:ascii="Times New Roman" w:hAnsi="Times New Roman" w:cs="Times New Roman"/>
          <w:sz w:val="24"/>
          <w:szCs w:val="24"/>
        </w:rPr>
        <w:t>знание признаков неопределённой формы глагола, с</w:t>
      </w:r>
      <w:r w:rsidR="00231334">
        <w:rPr>
          <w:rFonts w:ascii="Times New Roman" w:hAnsi="Times New Roman" w:cs="Times New Roman"/>
          <w:iCs/>
          <w:sz w:val="24"/>
          <w:szCs w:val="24"/>
        </w:rPr>
        <w:t>формировать понятия «неопределённая форма глагола», раз</w:t>
      </w:r>
      <w:r w:rsidR="00231334">
        <w:rPr>
          <w:rFonts w:ascii="Times New Roman" w:hAnsi="Times New Roman" w:cs="Times New Roman"/>
          <w:sz w:val="24"/>
          <w:szCs w:val="24"/>
        </w:rPr>
        <w:t xml:space="preserve">витие умений отличать неопределённую форму глагола от других форм глагола по вопросам и суффиксам </w:t>
      </w:r>
      <w:proofErr w:type="gramStart"/>
      <w:r w:rsidR="0023133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231334">
        <w:rPr>
          <w:rFonts w:ascii="Times New Roman" w:hAnsi="Times New Roman" w:cs="Times New Roman"/>
          <w:i/>
          <w:iCs/>
          <w:sz w:val="24"/>
          <w:szCs w:val="24"/>
        </w:rPr>
        <w:t>т</w:t>
      </w:r>
      <w:proofErr w:type="gramEnd"/>
      <w:r w:rsidR="00231334">
        <w:rPr>
          <w:rFonts w:ascii="Times New Roman" w:hAnsi="Times New Roman" w:cs="Times New Roman"/>
          <w:i/>
          <w:iCs/>
          <w:sz w:val="24"/>
          <w:szCs w:val="24"/>
        </w:rPr>
        <w:t>ь</w:t>
      </w:r>
      <w:proofErr w:type="spellEnd"/>
      <w:r w:rsidR="00231334">
        <w:rPr>
          <w:rFonts w:ascii="Times New Roman" w:hAnsi="Times New Roman" w:cs="Times New Roman"/>
          <w:i/>
          <w:iCs/>
          <w:sz w:val="24"/>
          <w:szCs w:val="24"/>
        </w:rPr>
        <w:t>, -</w:t>
      </w:r>
      <w:proofErr w:type="spellStart"/>
      <w:r w:rsidR="00231334">
        <w:rPr>
          <w:rFonts w:ascii="Times New Roman" w:hAnsi="Times New Roman" w:cs="Times New Roman"/>
          <w:i/>
          <w:iCs/>
          <w:sz w:val="24"/>
          <w:szCs w:val="24"/>
        </w:rPr>
        <w:t>ти</w:t>
      </w:r>
      <w:proofErr w:type="spellEnd"/>
      <w:r w:rsidR="0023133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231334">
        <w:rPr>
          <w:rFonts w:ascii="Times New Roman" w:hAnsi="Times New Roman" w:cs="Times New Roman"/>
          <w:sz w:val="24"/>
          <w:szCs w:val="24"/>
        </w:rPr>
        <w:t>на –</w:t>
      </w:r>
      <w:proofErr w:type="spellStart"/>
      <w:r w:rsidR="00231334">
        <w:rPr>
          <w:rFonts w:ascii="Times New Roman" w:hAnsi="Times New Roman" w:cs="Times New Roman"/>
          <w:i/>
          <w:iCs/>
          <w:sz w:val="24"/>
          <w:szCs w:val="24"/>
        </w:rPr>
        <w:t>чь</w:t>
      </w:r>
      <w:proofErr w:type="spellEnd"/>
      <w:r w:rsidR="00231334">
        <w:rPr>
          <w:rFonts w:ascii="Times New Roman" w:hAnsi="Times New Roman" w:cs="Times New Roman"/>
          <w:sz w:val="24"/>
          <w:szCs w:val="24"/>
        </w:rPr>
        <w:t>, анализировать текст с преимущественным употреблением глаголов,</w:t>
      </w:r>
    </w:p>
    <w:p w:rsidR="00231334" w:rsidRDefault="00231334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Развивающие</w:t>
      </w:r>
      <w:proofErr w:type="gramEnd"/>
      <w:r>
        <w:rPr>
          <w:rFonts w:ascii="Times New Roman" w:hAnsi="Times New Roman" w:cs="Times New Roman"/>
          <w:sz w:val="24"/>
          <w:szCs w:val="24"/>
        </w:rPr>
        <w:t>: развивать речь, логическое мышление, внимание, память, воображение.</w:t>
      </w:r>
    </w:p>
    <w:p w:rsidR="00231334" w:rsidRDefault="00DC504A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Воспитывающие: </w:t>
      </w:r>
      <w:r w:rsidR="00231334">
        <w:rPr>
          <w:rFonts w:ascii="Times New Roman" w:hAnsi="Times New Roman" w:cs="Times New Roman"/>
          <w:sz w:val="24"/>
          <w:szCs w:val="24"/>
        </w:rPr>
        <w:t>воспитывать  же</w:t>
      </w:r>
      <w:r w:rsidR="00A15A67">
        <w:rPr>
          <w:rFonts w:ascii="Times New Roman" w:hAnsi="Times New Roman" w:cs="Times New Roman"/>
          <w:sz w:val="24"/>
          <w:szCs w:val="24"/>
        </w:rPr>
        <w:t>лание учиться и открывать новые знания</w:t>
      </w:r>
      <w:r w:rsidR="00231334">
        <w:rPr>
          <w:rFonts w:ascii="Times New Roman" w:hAnsi="Times New Roman" w:cs="Times New Roman"/>
          <w:sz w:val="24"/>
          <w:szCs w:val="24"/>
        </w:rPr>
        <w:t xml:space="preserve">, интерес к родной природе, воспитывать умение слушать других </w:t>
      </w:r>
    </w:p>
    <w:p w:rsidR="00231334" w:rsidRDefault="00231334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УУД: </w:t>
      </w:r>
    </w:p>
    <w:p w:rsidR="00231334" w:rsidRDefault="00231334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Личностные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2D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Освоение личностного смысла учения;  </w:t>
      </w:r>
    </w:p>
    <w:p w:rsidR="00231334" w:rsidRDefault="00231334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Регулятивные</w:t>
      </w:r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Определять  цель задания, планировать алгоритм его выполнения, корректировать работу по ходу его выполнения, самостоятельно оценивать;</w:t>
      </w:r>
    </w:p>
    <w:p w:rsidR="00231334" w:rsidRDefault="00231334" w:rsidP="00A15A67">
      <w:pPr>
        <w:pStyle w:val="a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Определять умения, которые будут сформированы на основе изучения данного раздела;  планировать свою работу;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Анализировать, сравнивать, группировать различные объекты, явления, факты по теме «Глагол»;</w:t>
      </w:r>
    </w:p>
    <w:p w:rsidR="00610ED5" w:rsidRDefault="00231334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Коммуникативные:</w:t>
      </w:r>
      <w:r>
        <w:rPr>
          <w:rFonts w:ascii="Times New Roman" w:hAnsi="Times New Roman" w:cs="Times New Roman"/>
          <w:sz w:val="24"/>
          <w:szCs w:val="24"/>
        </w:rPr>
        <w:t xml:space="preserve"> Участвовать в диалоге; слушать и понимать других, высказывать свою точку зрения на события, поступки;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Выполняя различные роли в группе, сотрудничать в совместн</w:t>
      </w:r>
      <w:r w:rsidR="000F522B">
        <w:rPr>
          <w:rFonts w:ascii="Times New Roman" w:hAnsi="Times New Roman" w:cs="Times New Roman"/>
          <w:sz w:val="24"/>
          <w:szCs w:val="24"/>
        </w:rPr>
        <w:t>ом решении проблемы (задачи), а</w:t>
      </w:r>
      <w:r>
        <w:rPr>
          <w:rFonts w:ascii="Times New Roman" w:hAnsi="Times New Roman" w:cs="Times New Roman"/>
          <w:sz w:val="24"/>
          <w:szCs w:val="24"/>
        </w:rPr>
        <w:t>ргументировать свою точку зрения с помощью фактов и дополнительных сведений</w:t>
      </w:r>
      <w:r w:rsidR="00610ED5">
        <w:rPr>
          <w:rFonts w:ascii="Times New Roman" w:hAnsi="Times New Roman" w:cs="Times New Roman"/>
          <w:sz w:val="24"/>
          <w:szCs w:val="24"/>
        </w:rPr>
        <w:t>.</w:t>
      </w:r>
    </w:p>
    <w:p w:rsidR="00231334" w:rsidRDefault="00231334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Мыслительные операции, необходимые на этапе проектирования: наблюдение, анализ, синтез, классификация.</w:t>
      </w:r>
    </w:p>
    <w:p w:rsidR="00231334" w:rsidRDefault="00231334" w:rsidP="00A15A6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E188B">
        <w:rPr>
          <w:rFonts w:ascii="Times New Roman" w:hAnsi="Times New Roman" w:cs="Times New Roman"/>
          <w:i/>
          <w:sz w:val="24"/>
          <w:szCs w:val="24"/>
        </w:rPr>
        <w:t>Виды деятельности учащихся</w:t>
      </w:r>
      <w:r>
        <w:rPr>
          <w:rFonts w:ascii="Times New Roman" w:hAnsi="Times New Roman" w:cs="Times New Roman"/>
          <w:sz w:val="24"/>
          <w:szCs w:val="24"/>
        </w:rPr>
        <w:t>: анализ,</w:t>
      </w:r>
      <w:r w:rsidR="00402DB2">
        <w:rPr>
          <w:rFonts w:ascii="Times New Roman" w:hAnsi="Times New Roman" w:cs="Times New Roman"/>
          <w:sz w:val="24"/>
          <w:szCs w:val="24"/>
        </w:rPr>
        <w:t xml:space="preserve">  поисково-</w:t>
      </w:r>
      <w:r>
        <w:rPr>
          <w:rFonts w:ascii="Times New Roman" w:hAnsi="Times New Roman" w:cs="Times New Roman"/>
          <w:sz w:val="24"/>
          <w:szCs w:val="24"/>
        </w:rPr>
        <w:t>исследовательская</w:t>
      </w:r>
      <w:r w:rsidR="00A15A67">
        <w:rPr>
          <w:rFonts w:ascii="Times New Roman" w:hAnsi="Times New Roman" w:cs="Times New Roman"/>
          <w:sz w:val="24"/>
          <w:szCs w:val="24"/>
        </w:rPr>
        <w:t xml:space="preserve"> и практическая работа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1C65" w:rsidRPr="00361B38" w:rsidRDefault="00231334" w:rsidP="00A15A67">
      <w:pPr>
        <w:pStyle w:val="a9"/>
        <w:jc w:val="both"/>
        <w:rPr>
          <w:rFonts w:ascii="Times New Roman" w:hAnsi="Times New Roman" w:cs="Times New Roman"/>
        </w:rPr>
      </w:pPr>
      <w:r w:rsidRPr="007E188B">
        <w:rPr>
          <w:rFonts w:ascii="Times New Roman" w:hAnsi="Times New Roman" w:cs="Times New Roman"/>
          <w:i/>
          <w:sz w:val="24"/>
          <w:szCs w:val="24"/>
        </w:rPr>
        <w:t>Демонстрационный и раздаточный материал</w:t>
      </w:r>
      <w:r>
        <w:rPr>
          <w:rFonts w:ascii="Times New Roman" w:hAnsi="Times New Roman" w:cs="Times New Roman"/>
          <w:sz w:val="24"/>
          <w:szCs w:val="24"/>
        </w:rPr>
        <w:t>: инте</w:t>
      </w:r>
      <w:r w:rsidR="006A69FB">
        <w:rPr>
          <w:rFonts w:ascii="Times New Roman" w:hAnsi="Times New Roman" w:cs="Times New Roman"/>
          <w:sz w:val="24"/>
          <w:szCs w:val="24"/>
        </w:rPr>
        <w:t xml:space="preserve">рактивная </w:t>
      </w:r>
      <w:r>
        <w:rPr>
          <w:rFonts w:ascii="Times New Roman" w:hAnsi="Times New Roman" w:cs="Times New Roman"/>
          <w:sz w:val="24"/>
          <w:szCs w:val="24"/>
        </w:rPr>
        <w:t xml:space="preserve"> доска, презентация,  наглядный материал, карточки для индивидуальной работы, работы в парах</w:t>
      </w:r>
    </w:p>
    <w:p w:rsidR="00B42EB6" w:rsidRPr="00361B38" w:rsidRDefault="00B42EB6" w:rsidP="00A15A67">
      <w:pPr>
        <w:pStyle w:val="a9"/>
        <w:jc w:val="both"/>
        <w:rPr>
          <w:rFonts w:ascii="Times New Roman" w:hAnsi="Times New Roman" w:cs="Times New Roman"/>
        </w:rPr>
      </w:pPr>
      <w:r w:rsidRPr="00361B38">
        <w:rPr>
          <w:rFonts w:ascii="Times New Roman" w:hAnsi="Times New Roman" w:cs="Times New Roman"/>
        </w:rPr>
        <w:t xml:space="preserve"> </w:t>
      </w:r>
    </w:p>
    <w:p w:rsidR="009D0F5B" w:rsidRPr="0049144E" w:rsidRDefault="006F3BCA" w:rsidP="0049144E">
      <w:pPr>
        <w:tabs>
          <w:tab w:val="left" w:pos="7372"/>
        </w:tabs>
        <w:jc w:val="both"/>
        <w:rPr>
          <w:rFonts w:ascii="Times New Roman" w:hAnsi="Times New Roman" w:cs="Times New Roman"/>
        </w:rPr>
      </w:pPr>
      <w:proofErr w:type="spellStart"/>
      <w:r w:rsidRPr="00361B38">
        <w:rPr>
          <w:rFonts w:ascii="Times New Roman" w:hAnsi="Times New Roman" w:cs="Times New Roman"/>
          <w:i/>
        </w:rPr>
        <w:t>Межпредметные</w:t>
      </w:r>
      <w:proofErr w:type="spellEnd"/>
      <w:r w:rsidRPr="00361B38">
        <w:rPr>
          <w:rFonts w:ascii="Times New Roman" w:hAnsi="Times New Roman" w:cs="Times New Roman"/>
          <w:i/>
        </w:rPr>
        <w:t xml:space="preserve"> связи</w:t>
      </w:r>
      <w:r w:rsidRPr="00361B38">
        <w:rPr>
          <w:rFonts w:ascii="Times New Roman" w:hAnsi="Times New Roman" w:cs="Times New Roman"/>
        </w:rPr>
        <w:t>: литературное чтен</w:t>
      </w:r>
      <w:r w:rsidR="001E50A7">
        <w:rPr>
          <w:rFonts w:ascii="Times New Roman" w:hAnsi="Times New Roman" w:cs="Times New Roman"/>
        </w:rPr>
        <w:t>ие</w:t>
      </w:r>
    </w:p>
    <w:p w:rsidR="0023398F" w:rsidRDefault="0023398F" w:rsidP="00A15A67">
      <w:pPr>
        <w:pStyle w:val="a9"/>
        <w:jc w:val="both"/>
      </w:pPr>
    </w:p>
    <w:p w:rsidR="00CE42CB" w:rsidRDefault="00CE42CB" w:rsidP="00A15A67">
      <w:pPr>
        <w:pStyle w:val="a9"/>
        <w:jc w:val="both"/>
        <w:rPr>
          <w:rFonts w:ascii="Times New Roman" w:hAnsi="Times New Roman" w:cs="Times New Roman"/>
        </w:rPr>
      </w:pPr>
    </w:p>
    <w:p w:rsidR="0023398F" w:rsidRPr="0023398F" w:rsidRDefault="0049144E" w:rsidP="006A69FB">
      <w:pPr>
        <w:pStyle w:val="a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Конспект </w:t>
      </w:r>
      <w:r w:rsidR="0023398F" w:rsidRPr="0023398F">
        <w:rPr>
          <w:rFonts w:ascii="Times New Roman" w:hAnsi="Times New Roman" w:cs="Times New Roman"/>
        </w:rPr>
        <w:t>урока</w:t>
      </w:r>
    </w:p>
    <w:p w:rsidR="005374E7" w:rsidRDefault="005374E7" w:rsidP="00A15A67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108" w:type="dxa"/>
        <w:tblLayout w:type="fixed"/>
        <w:tblLook w:val="04A0"/>
      </w:tblPr>
      <w:tblGrid>
        <w:gridCol w:w="1560"/>
        <w:gridCol w:w="2976"/>
        <w:gridCol w:w="4253"/>
        <w:gridCol w:w="3402"/>
        <w:gridCol w:w="3402"/>
      </w:tblGrid>
      <w:tr w:rsidR="00F159FD" w:rsidTr="009D6345">
        <w:tc>
          <w:tcPr>
            <w:tcW w:w="1560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Этап</w:t>
            </w:r>
          </w:p>
        </w:tc>
        <w:tc>
          <w:tcPr>
            <w:tcW w:w="2976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</w:t>
            </w:r>
          </w:p>
        </w:tc>
        <w:tc>
          <w:tcPr>
            <w:tcW w:w="4253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3402" w:type="dxa"/>
          </w:tcPr>
          <w:p w:rsidR="00F159FD" w:rsidRPr="00394530" w:rsidRDefault="00F159FD" w:rsidP="00F159FD">
            <w:pPr>
              <w:autoSpaceDE w:val="0"/>
              <w:autoSpaceDN w:val="0"/>
              <w:adjustRightInd w:val="0"/>
              <w:ind w:right="17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3945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ность учащихс</w:t>
            </w:r>
            <w:proofErr w:type="gramStart"/>
            <w:r w:rsidRPr="003945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примерные ответы)</w:t>
            </w:r>
          </w:p>
        </w:tc>
        <w:tc>
          <w:tcPr>
            <w:tcW w:w="3402" w:type="dxa"/>
          </w:tcPr>
          <w:p w:rsidR="00F159FD" w:rsidRPr="00394530" w:rsidRDefault="00F159FD" w:rsidP="00F159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УУД</w:t>
            </w:r>
          </w:p>
        </w:tc>
      </w:tr>
      <w:tr w:rsidR="00F159FD" w:rsidTr="009D6345">
        <w:tc>
          <w:tcPr>
            <w:tcW w:w="1560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1.Орг. момент и мотивация к учебной деятельности</w:t>
            </w:r>
          </w:p>
          <w:p w:rsidR="00F159FD" w:rsidRPr="00394530" w:rsidRDefault="00F159FD" w:rsidP="00F159F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1.организовать актуализацию требований к ученику со стороны учебной деятельности («надо»);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2.организовать деятельность учащихся по установке содержательных рамок урока («могу»);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3. создать условия для возникновения у ученика внутренней потребности включения в учебную деятельность («хочу»).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- Начинаем урок русского языка.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 Над какой темой мы работаем?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Слайд 1 «</w:t>
            </w:r>
            <w:proofErr w:type="spellStart"/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Глагол-самая</w:t>
            </w:r>
            <w:proofErr w:type="spellEnd"/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живая часть речи» </w:t>
            </w: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А.Югов.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 Как понимаете данное высказывание?</w:t>
            </w: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-Знаете ли вы, что глагол – самая любимая часть речи А.С.Пушкина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B07DB3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Ветер по морю гуляет</w:t>
            </w:r>
          </w:p>
          <w:p w:rsidR="00F159FD" w:rsidRPr="00B07DB3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DB3">
              <w:rPr>
                <w:rFonts w:ascii="Times New Roman" w:hAnsi="Times New Roman" w:cs="Times New Roman"/>
                <w:i/>
                <w:sz w:val="24"/>
                <w:szCs w:val="24"/>
              </w:rPr>
              <w:t>И кораблик подгоняет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……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-Всё ли вы узнали о глаголе?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-Как обычно мы открываем новое на уроке?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Глагол</w:t>
            </w: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(по употреблению занимает 2 место после имени существительного,  оживляет нашу речь)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Хором продолжают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D156B5" w:rsidRDefault="00F159FD" w:rsidP="00F159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(нет,,,)(Сегодня на уроке нас ждут открытия</w:t>
            </w:r>
            <w:proofErr w:type="gramStart"/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)</w:t>
            </w:r>
            <w:proofErr w:type="gramEnd"/>
          </w:p>
          <w:p w:rsidR="00F159FD" w:rsidRPr="00D156B5" w:rsidRDefault="00F159FD" w:rsidP="00F159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D156B5" w:rsidRDefault="00F159FD" w:rsidP="00F1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(мы повторяем, выполняем пробное действие, стараемся понять, что не знаем, и т.д.)</w:t>
            </w: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159FD" w:rsidRPr="00394530" w:rsidRDefault="00F159FD" w:rsidP="00F1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УУД: внутренняя позиция школьника. Положительное отношение к  учебной деятельности.</w:t>
            </w:r>
          </w:p>
        </w:tc>
      </w:tr>
      <w:tr w:rsidR="00F159FD" w:rsidTr="009D6345">
        <w:tc>
          <w:tcPr>
            <w:tcW w:w="1560" w:type="dxa"/>
          </w:tcPr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2.Актуализация и фиксирован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индивидуального затруднения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Пробное действие</w:t>
            </w:r>
          </w:p>
        </w:tc>
        <w:tc>
          <w:tcPr>
            <w:tcW w:w="2976" w:type="dxa"/>
          </w:tcPr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организовать обобщение актуализированных 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знаний;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.организовать самостоятельное выполнение пробного учебного действия;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.организовать фиксацию индивидуальных затруднений в выполнении учащимися пробного учебного действия или в его обосновании.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Предлагаю вам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«Пресс-конференцию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«СПЕЦИАЛИСТЫ ПО ГЛАГОЛУ»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(трое у доски  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по желанию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будут отвечать на ваши вопросы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всё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знаем о глаголе как о части речи)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 Какой следующий шаг?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Сейчас вы будете ИССЛЕДОВАТЕЛЯМИ</w:t>
            </w:r>
          </w:p>
          <w:p w:rsidR="00F159FD" w:rsidRPr="008F7CF4" w:rsidRDefault="008F7CF4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159FD" w:rsidRPr="008F7CF4">
              <w:rPr>
                <w:rFonts w:ascii="Times New Roman" w:hAnsi="Times New Roman" w:cs="Times New Roman"/>
                <w:sz w:val="24"/>
                <w:szCs w:val="24"/>
              </w:rPr>
              <w:t>На столе  жёлтого цвета карточки с заданием</w:t>
            </w:r>
            <w:r w:rsidRPr="008F7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59FD" w:rsidRPr="008F7CF4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F159FD" w:rsidRPr="008F7C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8F7C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 w:rsidR="00F159FD" w:rsidRPr="008F7C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(из</w:t>
            </w:r>
            <w:r w:rsidR="00F159FD" w:rsidRPr="008F7C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F159FD" w:rsidRPr="008F7CF4">
              <w:rPr>
                <w:rFonts w:ascii="Times New Roman" w:hAnsi="Times New Roman" w:cs="Times New Roman"/>
                <w:i/>
                <w:sz w:val="24"/>
                <w:szCs w:val="24"/>
              </w:rPr>
              <w:t>упр.368)</w:t>
            </w:r>
            <w:proofErr w:type="gramEnd"/>
          </w:p>
          <w:p w:rsidR="00F159FD" w:rsidRPr="00394530" w:rsidRDefault="008F7CF4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159FD" w:rsidRPr="00394530">
              <w:rPr>
                <w:rFonts w:ascii="Times New Roman" w:hAnsi="Times New Roman" w:cs="Times New Roman"/>
                <w:sz w:val="24"/>
                <w:szCs w:val="24"/>
              </w:rPr>
              <w:t>Прочитайте текст. Выпишите глаголы в столбик, определите время и число.</w:t>
            </w:r>
          </w:p>
          <w:p w:rsidR="008F7CF4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CF4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 У всех ли глаголов можно определить время и число? Почему?</w:t>
            </w:r>
          </w:p>
          <w:p w:rsidR="00F159FD" w:rsidRPr="00394530" w:rsidRDefault="00F159FD" w:rsidP="00F159FD">
            <w:pPr>
              <w:pStyle w:val="aa"/>
              <w:jc w:val="both"/>
            </w:pPr>
          </w:p>
        </w:tc>
        <w:tc>
          <w:tcPr>
            <w:tcW w:w="3402" w:type="dxa"/>
          </w:tcPr>
          <w:p w:rsidR="00F159FD" w:rsidRPr="00D156B5" w:rsidRDefault="00F159FD" w:rsidP="00F159FD">
            <w:pPr>
              <w:pStyle w:val="aa"/>
              <w:jc w:val="both"/>
              <w:rPr>
                <w:bCs/>
                <w:i/>
                <w:iCs/>
              </w:rPr>
            </w:pPr>
            <w:r w:rsidRPr="00D156B5">
              <w:lastRenderedPageBreak/>
              <w:t xml:space="preserve"> «ЖУРНАЛИСТЫ» </w:t>
            </w:r>
            <w:r w:rsidRPr="00D156B5">
              <w:rPr>
                <w:rStyle w:val="ab"/>
                <w:bCs/>
              </w:rPr>
              <w:t>Задают вопросы по теме «Глагол»</w:t>
            </w:r>
            <w:r w:rsidRPr="00D156B5">
              <w:rPr>
                <w:i/>
              </w:rPr>
              <w:t xml:space="preserve"> </w:t>
            </w:r>
            <w:r w:rsidRPr="00D156B5">
              <w:rPr>
                <w:i/>
              </w:rPr>
              <w:lastRenderedPageBreak/>
              <w:t>«специалистам»</w:t>
            </w:r>
          </w:p>
          <w:p w:rsidR="00F159FD" w:rsidRPr="00D156B5" w:rsidRDefault="00F159FD" w:rsidP="00F159FD">
            <w:pPr>
              <w:pStyle w:val="aa"/>
              <w:jc w:val="both"/>
            </w:pPr>
            <w:r w:rsidRPr="00D156B5">
              <w:rPr>
                <w:i/>
              </w:rPr>
              <w:t>(задание для пробного действия.)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 xml:space="preserve">Садились – </w:t>
            </w:r>
            <w:proofErr w:type="spellStart"/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пр.вр.</w:t>
            </w:r>
            <w:proofErr w:type="gramStart"/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н.ч</w:t>
            </w:r>
            <w:proofErr w:type="spellEnd"/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 xml:space="preserve">Читали – </w:t>
            </w:r>
            <w:proofErr w:type="spellStart"/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пр.вр.</w:t>
            </w:r>
            <w:proofErr w:type="gramStart"/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н.ч</w:t>
            </w:r>
            <w:proofErr w:type="spellEnd"/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gramStart"/>
            <w:r w:rsidRPr="00D156B5">
              <w:rPr>
                <w:rFonts w:ascii="Times New Roman" w:hAnsi="Times New Roman" w:cs="Times New Roman"/>
                <w:sz w:val="24"/>
                <w:szCs w:val="24"/>
              </w:rPr>
              <w:t xml:space="preserve"> - ?</w:t>
            </w:r>
            <w:proofErr w:type="gramEnd"/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(нельзя определить время и число)</w:t>
            </w:r>
          </w:p>
          <w:p w:rsidR="00F159FD" w:rsidRPr="00660A18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0A18">
              <w:rPr>
                <w:rFonts w:ascii="Times New Roman" w:hAnsi="Times New Roman" w:cs="Times New Roman"/>
                <w:i/>
                <w:sz w:val="24"/>
                <w:szCs w:val="24"/>
              </w:rPr>
              <w:t>Не подходят ни к одной временной форме. (Мы не знаем, что это за  форма глаголы)</w:t>
            </w:r>
          </w:p>
        </w:tc>
        <w:tc>
          <w:tcPr>
            <w:tcW w:w="3402" w:type="dxa"/>
          </w:tcPr>
          <w:p w:rsidR="00F159FD" w:rsidRDefault="00F159FD" w:rsidP="00F1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Личностные УУД: </w:t>
            </w:r>
            <w:proofErr w:type="spell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</w:p>
          <w:p w:rsidR="00F159FD" w:rsidRPr="00394530" w:rsidRDefault="00F159FD" w:rsidP="00F15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волевая </w:t>
            </w:r>
            <w:proofErr w:type="spell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F159FD" w:rsidRPr="00394530" w:rsidRDefault="00F159FD" w:rsidP="00F15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Познавательные: произвольное и осознанное построение речевого высказывания в устной  и письменной речи; структурирование знаний</w:t>
            </w:r>
            <w:proofErr w:type="gramEnd"/>
          </w:p>
          <w:p w:rsidR="00F159FD" w:rsidRPr="00394530" w:rsidRDefault="00F159FD" w:rsidP="00F15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pStyle w:val="aa"/>
              <w:jc w:val="both"/>
            </w:pPr>
            <w:proofErr w:type="gramStart"/>
            <w:r w:rsidRPr="00394530">
              <w:t>Коммуникативные</w:t>
            </w:r>
            <w:proofErr w:type="gramEnd"/>
            <w:r w:rsidRPr="00394530">
              <w:t>: учет разных мнений</w:t>
            </w:r>
          </w:p>
        </w:tc>
      </w:tr>
      <w:tr w:rsidR="00F159FD" w:rsidTr="009D6345">
        <w:tc>
          <w:tcPr>
            <w:tcW w:w="1560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3.Выявление места и причины затруднения</w:t>
            </w:r>
          </w:p>
        </w:tc>
        <w:tc>
          <w:tcPr>
            <w:tcW w:w="2976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1. организовать фиксацию места, где возникло затруднение;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2. на этой основе организовать выявление и фиксацию во внешней речи причины затруднения – тех конкретных знаний, умений, которых недостаёт для решения задачи.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цель поставим перед собой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Как бы вы назвали форму глагола, у которой нельзя определить ни время, ни число?</w:t>
            </w: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Такая форма глагола имеет 3 названия НЕОПРЕДЕЛЁННАЯ ФОРМА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ЛАГОЛА</w:t>
            </w: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НАЧАЛЬНАЯ ФОРМА ГЛАГОЛА</w:t>
            </w:r>
          </w:p>
          <w:p w:rsidR="00F159FD" w:rsidRPr="009604DE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ИНФИНИТИВ </w:t>
            </w:r>
            <w:r w:rsidRPr="00394530">
              <w:rPr>
                <w:rFonts w:ascii="Times New Roman" w:hAnsi="Times New Roman" w:cs="Times New Roman"/>
                <w:i/>
                <w:sz w:val="24"/>
                <w:szCs w:val="24"/>
              </w:rPr>
              <w:t>(прикрепляю на доску)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Прочитайте, те </w:t>
            </w: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у которых нельзя определить время и число. На какие вопросы они отвечают?</w:t>
            </w: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(прикрепляю на доску вопросы)</w:t>
            </w: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Что делать?             Что сделать?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394530" w:rsidRDefault="00F159FD" w:rsidP="00F159FD">
            <w:pPr>
              <w:tabs>
                <w:tab w:val="left" w:pos="1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3</w:t>
            </w:r>
          </w:p>
          <w:p w:rsidR="00F159FD" w:rsidRDefault="00F159FD" w:rsidP="00F159FD">
            <w:pPr>
              <w:tabs>
                <w:tab w:val="left" w:pos="1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Возьмите карточку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красного цвета 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159FD" w:rsidRDefault="00F159FD" w:rsidP="00F159FD">
            <w:pPr>
              <w:tabs>
                <w:tab w:val="left" w:pos="1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ем похожи все эти глаголы?</w:t>
            </w:r>
          </w:p>
          <w:p w:rsidR="00F159FD" w:rsidRPr="00394530" w:rsidRDefault="00F159FD" w:rsidP="00F159FD">
            <w:pPr>
              <w:tabs>
                <w:tab w:val="left" w:pos="1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9604DE" w:rsidRDefault="00F159FD" w:rsidP="00F159FD">
            <w:pPr>
              <w:tabs>
                <w:tab w:val="left" w:pos="855"/>
                <w:tab w:val="left" w:pos="1369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04DE">
              <w:rPr>
                <w:rFonts w:ascii="Times New Roman" w:hAnsi="Times New Roman" w:cs="Times New Roman"/>
                <w:i/>
                <w:sz w:val="24"/>
                <w:szCs w:val="24"/>
              </w:rPr>
              <w:t>( прикрепляю)</w:t>
            </w:r>
          </w:p>
          <w:p w:rsidR="00F159FD" w:rsidRDefault="00F159FD" w:rsidP="00F159FD">
            <w:pPr>
              <w:tabs>
                <w:tab w:val="left" w:pos="855"/>
                <w:tab w:val="left" w:pos="1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660A18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660A18">
              <w:rPr>
                <w:rFonts w:ascii="Times New Roman" w:hAnsi="Times New Roman" w:cs="Times New Roman"/>
                <w:sz w:val="24"/>
                <w:szCs w:val="24"/>
              </w:rPr>
              <w:t>,ТЬ, ЧЬ)</w:t>
            </w:r>
          </w:p>
          <w:p w:rsidR="00F159FD" w:rsidRDefault="00F159FD" w:rsidP="00F159FD">
            <w:pPr>
              <w:tabs>
                <w:tab w:val="left" w:pos="855"/>
                <w:tab w:val="left" w:pos="1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59FD" w:rsidRPr="00394530" w:rsidRDefault="00F159FD" w:rsidP="00F159FD">
            <w:pPr>
              <w:tabs>
                <w:tab w:val="left" w:pos="855"/>
                <w:tab w:val="left" w:pos="1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159FD" w:rsidRPr="00660A18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0A1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Узнать о новой форме глагола, научиться отличать её от других форм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 xml:space="preserve">(предположения детей) 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Что делать</w:t>
            </w:r>
            <w:proofErr w:type="gramStart"/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?...</w:t>
            </w:r>
            <w:proofErr w:type="gramEnd"/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 xml:space="preserve">Заканчиваются на </w:t>
            </w:r>
            <w:proofErr w:type="gramStart"/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И-,ТЬ, ЧЬ</w:t>
            </w:r>
          </w:p>
        </w:tc>
        <w:tc>
          <w:tcPr>
            <w:tcW w:w="3402" w:type="dxa"/>
          </w:tcPr>
          <w:p w:rsidR="00470D8B" w:rsidRPr="00394530" w:rsidRDefault="00470D8B" w:rsidP="00470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: учебно-познавательный интерес, </w:t>
            </w:r>
          </w:p>
          <w:p w:rsidR="00F159FD" w:rsidRPr="00660A18" w:rsidRDefault="00470D8B" w:rsidP="00470D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Познавательные: постановка проблемы</w:t>
            </w:r>
          </w:p>
        </w:tc>
      </w:tr>
      <w:tr w:rsidR="00F159FD" w:rsidTr="009D6345">
        <w:trPr>
          <w:trHeight w:val="1012"/>
        </w:trPr>
        <w:tc>
          <w:tcPr>
            <w:tcW w:w="1560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4.Построение проекта выхода из затруднения</w:t>
            </w:r>
          </w:p>
        </w:tc>
        <w:tc>
          <w:tcPr>
            <w:tcW w:w="2976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1.учащиеся ставят цель проекта;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2. учащиеся уточняют и согласовывают тему урока;</w:t>
            </w:r>
          </w:p>
          <w:p w:rsidR="00F159FD" w:rsidRPr="00922DEB" w:rsidRDefault="00F159FD" w:rsidP="00F159FD">
            <w:pPr>
              <w:jc w:val="both"/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3. учащиеся определяют средства (алгоритм, модели или учебни</w:t>
            </w:r>
            <w:r w:rsidRPr="003F362F">
              <w:rPr>
                <w:rFonts w:ascii="Times New Roman" w:hAnsi="Times New Roman" w:cs="Times New Roman"/>
                <w:i/>
                <w:sz w:val="24"/>
                <w:szCs w:val="24"/>
              </w:rPr>
              <w:t>к)</w:t>
            </w:r>
          </w:p>
        </w:tc>
        <w:tc>
          <w:tcPr>
            <w:tcW w:w="4253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 Назовите тему урока?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 цель?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на доске записываю)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Ответы детей</w:t>
            </w:r>
          </w:p>
        </w:tc>
        <w:tc>
          <w:tcPr>
            <w:tcW w:w="3402" w:type="dxa"/>
          </w:tcPr>
          <w:p w:rsidR="00470D8B" w:rsidRPr="00394530" w:rsidRDefault="00470D8B" w:rsidP="00470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: планирование</w:t>
            </w:r>
          </w:p>
          <w:p w:rsidR="00470D8B" w:rsidRPr="00394530" w:rsidRDefault="00470D8B" w:rsidP="00470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Познавательные: постановка познавательной цели</w:t>
            </w:r>
            <w:proofErr w:type="gramEnd"/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159FD" w:rsidTr="009D6345">
        <w:tc>
          <w:tcPr>
            <w:tcW w:w="1560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5.Реализация проекта выхода из затруднения </w:t>
            </w:r>
          </w:p>
        </w:tc>
        <w:tc>
          <w:tcPr>
            <w:tcW w:w="2976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1.организовать реализацию построенного проекта в соответствии с планом.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2. организовать фиксацию нового способа действия в речи.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3. организовать фиксацию нового способа действий в знаках.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4. организовать фиксацию преодоления затруднения.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5. организовать уточнение 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общего характера нового знания.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данном случае это не затруднение, а спор – спор двух школ: Московской и Ленинградской. В нашем учебнике мы рассматриваем </w:t>
            </w: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, как суффиксы неопределенной формы глагола.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Вывод: у глаголов неопределенной формы суффиксы </w:t>
            </w: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(наблюдение)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Неопределенная форма глаголов в древнерусском языке оканчивалась на </w:t>
            </w: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: печи, </w:t>
            </w:r>
            <w:proofErr w:type="spell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беречи</w:t>
            </w:r>
            <w:proofErr w:type="spell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. После исчезновения безударного звука и образовались современные формы: печь, беречь.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Вывод: в неопределенной форме глаголы могут оканчиваться на </w:t>
            </w: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. Это орфограмма. Посмотрели на доску. Мы получили план, по которому теперь расскажите все  о неопределенной форме глагола.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4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Сравните 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с выводом в учебнике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Слайд 5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- что еще вы </w:t>
            </w: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узнали нового из определения расскажите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друг другу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</w:pPr>
          </w:p>
        </w:tc>
        <w:tc>
          <w:tcPr>
            <w:tcW w:w="3402" w:type="dxa"/>
          </w:tcPr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(дети могут выделить </w:t>
            </w:r>
            <w:proofErr w:type="gramStart"/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proofErr w:type="gramEnd"/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, -</w:t>
            </w:r>
            <w:proofErr w:type="spellStart"/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ти</w:t>
            </w:r>
            <w:proofErr w:type="spellEnd"/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, как окончание, могут как суффикс).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tabs>
                <w:tab w:val="right" w:pos="318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D156B5" w:rsidRDefault="00F159FD" w:rsidP="00F159FD">
            <w:pPr>
              <w:tabs>
                <w:tab w:val="right" w:pos="318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ПЛАНУ РАССКАЗЫВАЮТ, о </w:t>
            </w:r>
            <w:proofErr w:type="spellStart"/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неопредел.форме</w:t>
            </w:r>
            <w:proofErr w:type="spellEnd"/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гл.</w:t>
            </w: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F159FD" w:rsidRPr="00D156B5" w:rsidRDefault="00F159FD" w:rsidP="00F159FD">
            <w:pPr>
              <w:tabs>
                <w:tab w:val="right" w:pos="318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D156B5" w:rsidRDefault="00F159FD" w:rsidP="00F159FD">
            <w:pPr>
              <w:tabs>
                <w:tab w:val="right" w:pos="318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D156B5" w:rsidRDefault="00F159FD" w:rsidP="00F159FD">
            <w:pPr>
              <w:tabs>
                <w:tab w:val="right" w:pos="318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D156B5" w:rsidRDefault="00F159FD" w:rsidP="00F159FD">
            <w:pPr>
              <w:tabs>
                <w:tab w:val="right" w:pos="318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D156B5" w:rsidRDefault="00F159FD" w:rsidP="00F159FD">
            <w:pPr>
              <w:tabs>
                <w:tab w:val="right" w:pos="318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tabs>
                <w:tab w:val="right" w:pos="318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Глагольные суффиксы</w:t>
            </w:r>
          </w:p>
          <w:p w:rsidR="00F159FD" w:rsidRPr="00D156B5" w:rsidRDefault="00F159FD" w:rsidP="00F159FD">
            <w:pPr>
              <w:tabs>
                <w:tab w:val="right" w:pos="318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(работа в парах)</w:t>
            </w:r>
          </w:p>
          <w:p w:rsidR="00F159FD" w:rsidRPr="00D156B5" w:rsidRDefault="00F159FD" w:rsidP="00F159FD">
            <w:pPr>
              <w:tabs>
                <w:tab w:val="right" w:pos="318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0D8B" w:rsidRPr="00394530" w:rsidRDefault="00470D8B" w:rsidP="00470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Личностные: осознание ответственности за общее дело.</w:t>
            </w:r>
          </w:p>
          <w:p w:rsidR="00470D8B" w:rsidRPr="00394530" w:rsidRDefault="00470D8B" w:rsidP="00470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познавательная инициатива.</w:t>
            </w:r>
          </w:p>
          <w:p w:rsidR="00470D8B" w:rsidRPr="00394530" w:rsidRDefault="00470D8B" w:rsidP="00470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Познавательные: поиск необходимой информации</w:t>
            </w:r>
            <w:proofErr w:type="gramEnd"/>
          </w:p>
          <w:p w:rsidR="00F159FD" w:rsidRPr="00D156B5" w:rsidRDefault="00470D8B" w:rsidP="00470D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spell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разных мнений</w:t>
            </w:r>
          </w:p>
        </w:tc>
      </w:tr>
      <w:tr w:rsidR="00F159FD" w:rsidTr="009D6345">
        <w:tc>
          <w:tcPr>
            <w:tcW w:w="1560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6.Первичное закрепление с проговариванием во внешней речи</w:t>
            </w:r>
          </w:p>
        </w:tc>
        <w:tc>
          <w:tcPr>
            <w:tcW w:w="2976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зафиксировать новое учебное содержание во внешней речи.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 Какой следующий шаг нашей работы?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Я буду называть слова, если это глагол в н.ф. – хлопок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Пробирался, </w:t>
            </w:r>
            <w:r w:rsidRPr="00394530">
              <w:rPr>
                <w:rFonts w:ascii="Times New Roman" w:hAnsi="Times New Roman" w:cs="Times New Roman"/>
                <w:b/>
                <w:sz w:val="24"/>
                <w:szCs w:val="24"/>
              </w:rPr>
              <w:t>выучить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4530">
              <w:rPr>
                <w:rFonts w:ascii="Times New Roman" w:hAnsi="Times New Roman" w:cs="Times New Roman"/>
                <w:b/>
                <w:sz w:val="24"/>
                <w:szCs w:val="24"/>
              </w:rPr>
              <w:t>сбереч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ь, вошёл, кровать, купите, </w:t>
            </w:r>
            <w:r w:rsidRPr="00394530">
              <w:rPr>
                <w:rFonts w:ascii="Times New Roman" w:hAnsi="Times New Roman" w:cs="Times New Roman"/>
                <w:b/>
                <w:sz w:val="24"/>
                <w:szCs w:val="24"/>
              </w:rPr>
              <w:t>прийти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печь?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(Повторить знания, проговаривая правило)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(Печь?)</w:t>
            </w:r>
          </w:p>
        </w:tc>
        <w:tc>
          <w:tcPr>
            <w:tcW w:w="3402" w:type="dxa"/>
          </w:tcPr>
          <w:p w:rsidR="00470D8B" w:rsidRPr="00394530" w:rsidRDefault="00470D8B" w:rsidP="00470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волевая </w:t>
            </w:r>
            <w:proofErr w:type="spell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F159FD" w:rsidRPr="00D156B5" w:rsidRDefault="00470D8B" w:rsidP="00470D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использование общих приемов решения задач, построение речевых высказываний.</w:t>
            </w:r>
          </w:p>
        </w:tc>
      </w:tr>
      <w:tr w:rsidR="00F159FD" w:rsidTr="009D6345">
        <w:tc>
          <w:tcPr>
            <w:tcW w:w="1560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7.Самостоятельная работа с самопроверкой</w:t>
            </w:r>
          </w:p>
        </w:tc>
        <w:tc>
          <w:tcPr>
            <w:tcW w:w="2976" w:type="dxa"/>
          </w:tcPr>
          <w:p w:rsidR="00F159FD" w:rsidRPr="00394530" w:rsidRDefault="00F159FD" w:rsidP="00F1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1. организовать самостоятельное выполнение учащимися типовых заданий на новый способ действия;</w:t>
            </w:r>
          </w:p>
          <w:p w:rsidR="00F159FD" w:rsidRPr="00394530" w:rsidRDefault="00F159FD" w:rsidP="00F1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2. организовать соотнесение работы с подробным образцом для самопроверки;</w:t>
            </w:r>
          </w:p>
          <w:p w:rsidR="00F159FD" w:rsidRPr="00394530" w:rsidRDefault="00F159FD" w:rsidP="00F1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по результатам выполнения самостоятельной работы организовать рефлексию деятельности.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-Какой следующий этап урока?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1.Слайд 6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Поставь глаголы в </w:t>
            </w:r>
            <w:proofErr w:type="spell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неопред</w:t>
            </w: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орму</w:t>
            </w:r>
            <w:proofErr w:type="spellEnd"/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- Выпишите </w:t>
            </w: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стих. гл. в н.ф. в столбик. Рядом напишите к ним 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Проверка по «цепочке»</w:t>
            </w:r>
          </w:p>
        </w:tc>
        <w:tc>
          <w:tcPr>
            <w:tcW w:w="3402" w:type="dxa"/>
          </w:tcPr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Один ученик работает у  доски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0D8B" w:rsidRPr="00394530" w:rsidRDefault="00470D8B" w:rsidP="00470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: познавательная инициатива</w:t>
            </w:r>
          </w:p>
          <w:p w:rsidR="00470D8B" w:rsidRPr="00394530" w:rsidRDefault="00470D8B" w:rsidP="00470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Осуществление самоконтроля;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9FD" w:rsidTr="009D6345">
        <w:tc>
          <w:tcPr>
            <w:tcW w:w="1560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8.Включение в систему знаний.</w:t>
            </w:r>
          </w:p>
        </w:tc>
        <w:tc>
          <w:tcPr>
            <w:tcW w:w="2976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1. организовать выявление типов заданий, где используется новый способ действия;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2. согласовать домашнее задание.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  <w:t>-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Где нам могут пригодиться эти знания?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- Очень часто при написании работ по развитию речи нам требуется подобрать синонимы, чтобы избежать повторов, а мы с вами попробуем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(Карточки с заданием № 3)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Подбери  синонимы к глаголам.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Ходить-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Бежать –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Строить-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Плакать -</w:t>
            </w:r>
          </w:p>
        </w:tc>
        <w:tc>
          <w:tcPr>
            <w:tcW w:w="3402" w:type="dxa"/>
          </w:tcPr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(В жизни, в общении, при написании различных работ). 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</w:p>
        </w:tc>
        <w:tc>
          <w:tcPr>
            <w:tcW w:w="3402" w:type="dxa"/>
          </w:tcPr>
          <w:p w:rsidR="00F159FD" w:rsidRPr="00D156B5" w:rsidRDefault="00470D8B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: построение речевых высказываний, выведение следствий</w:t>
            </w:r>
          </w:p>
        </w:tc>
      </w:tr>
      <w:tr w:rsidR="00F159FD" w:rsidTr="009D6345">
        <w:tc>
          <w:tcPr>
            <w:tcW w:w="1560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9.Рефлексия учебной деятельности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1.зафиксировать новое содержание, изученное на уроке;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2.оценить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бственную деятельность на уроке и деятельность класса</w:t>
            </w:r>
          </w:p>
          <w:p w:rsidR="00F159FD" w:rsidRPr="00394530" w:rsidRDefault="00F159FD" w:rsidP="00F1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. зафиксировать неразрешённые затруднения как направления будущей учебной деятельности;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5. организовать обсуждение и запись домашнего задания.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i/>
                <w:color w:val="29019B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какой новой формой глагола познакомились? 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-Какие теперь отличительные черты неопределенной формы глагола узнали?</w:t>
            </w: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i/>
                <w:color w:val="29019B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Какую 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 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ставили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i/>
                <w:color w:val="29019B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 xml:space="preserve">-Какие были трудности? </w:t>
            </w: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i/>
                <w:color w:val="29019B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color w:val="29019B"/>
                <w:sz w:val="24"/>
                <w:szCs w:val="24"/>
              </w:rPr>
              <w:lastRenderedPageBreak/>
              <w:t>-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Справились мы с затруднением?</w:t>
            </w: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- Дайте оценку своей работе на уроке.</w:t>
            </w: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Оцените в целом работу класса с позиции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35"/>
              <w:gridCol w:w="2136"/>
              <w:gridCol w:w="2136"/>
            </w:tblGrid>
            <w:tr w:rsidR="00F159FD" w:rsidTr="00402DB2">
              <w:tc>
                <w:tcPr>
                  <w:tcW w:w="2135" w:type="dxa"/>
                </w:tcPr>
                <w:p w:rsidR="00F159FD" w:rsidRPr="00660A18" w:rsidRDefault="00F159FD" w:rsidP="00F159F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0A1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я</w:t>
                  </w:r>
                </w:p>
              </w:tc>
              <w:tc>
                <w:tcPr>
                  <w:tcW w:w="2136" w:type="dxa"/>
                </w:tcPr>
                <w:p w:rsidR="00F159FD" w:rsidRPr="00660A18" w:rsidRDefault="00F159FD" w:rsidP="00F159F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0A1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мы</w:t>
                  </w:r>
                </w:p>
              </w:tc>
              <w:tc>
                <w:tcPr>
                  <w:tcW w:w="2136" w:type="dxa"/>
                </w:tcPr>
                <w:p w:rsidR="00F159FD" w:rsidRPr="00660A18" w:rsidRDefault="00F159FD" w:rsidP="00F159F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0A1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работа</w:t>
                  </w:r>
                </w:p>
              </w:tc>
            </w:tr>
            <w:tr w:rsidR="00F159FD" w:rsidTr="00402DB2">
              <w:tc>
                <w:tcPr>
                  <w:tcW w:w="2135" w:type="dxa"/>
                </w:tcPr>
                <w:p w:rsidR="00F159FD" w:rsidRDefault="00F159FD" w:rsidP="00F159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активный</w:t>
                  </w:r>
                </w:p>
              </w:tc>
              <w:tc>
                <w:tcPr>
                  <w:tcW w:w="2136" w:type="dxa"/>
                </w:tcPr>
                <w:p w:rsidR="00F159FD" w:rsidRDefault="00F159FD" w:rsidP="00F159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дружные</w:t>
                  </w:r>
                </w:p>
              </w:tc>
              <w:tc>
                <w:tcPr>
                  <w:tcW w:w="2136" w:type="dxa"/>
                </w:tcPr>
                <w:p w:rsidR="00F159FD" w:rsidRDefault="00F159FD" w:rsidP="00F159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увлекательная</w:t>
                  </w:r>
                </w:p>
              </w:tc>
            </w:tr>
            <w:tr w:rsidR="00F159FD" w:rsidTr="00402DB2">
              <w:tc>
                <w:tcPr>
                  <w:tcW w:w="2135" w:type="dxa"/>
                </w:tcPr>
                <w:p w:rsidR="00F159FD" w:rsidRDefault="00F159FD" w:rsidP="00F159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</w:tc>
              <w:tc>
                <w:tcPr>
                  <w:tcW w:w="2136" w:type="dxa"/>
                </w:tcPr>
                <w:p w:rsidR="00F159FD" w:rsidRDefault="00F159FD" w:rsidP="00F159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………………..</w:t>
                  </w:r>
                </w:p>
              </w:tc>
              <w:tc>
                <w:tcPr>
                  <w:tcW w:w="2136" w:type="dxa"/>
                </w:tcPr>
                <w:p w:rsidR="00F159FD" w:rsidRDefault="00F159FD" w:rsidP="00F159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……………..</w:t>
                  </w:r>
                </w:p>
              </w:tc>
            </w:tr>
            <w:tr w:rsidR="00F159FD" w:rsidTr="00402DB2">
              <w:tc>
                <w:tcPr>
                  <w:tcW w:w="2135" w:type="dxa"/>
                </w:tcPr>
                <w:p w:rsidR="00F159FD" w:rsidRDefault="00F159FD" w:rsidP="00F159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</w:t>
                  </w:r>
                </w:p>
              </w:tc>
              <w:tc>
                <w:tcPr>
                  <w:tcW w:w="2136" w:type="dxa"/>
                </w:tcPr>
                <w:p w:rsidR="00F159FD" w:rsidRDefault="00F159FD" w:rsidP="00F159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</w:t>
                  </w:r>
                </w:p>
              </w:tc>
              <w:tc>
                <w:tcPr>
                  <w:tcW w:w="2136" w:type="dxa"/>
                </w:tcPr>
                <w:p w:rsidR="00F159FD" w:rsidRDefault="00F159FD" w:rsidP="00F159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………..</w:t>
                  </w:r>
                </w:p>
              </w:tc>
            </w:tr>
          </w:tbl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адание (прокомментировать). Придумать и записать 3 предложения с глаголами в неопределённой форме.</w:t>
            </w: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394530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Спасибо за работу.</w:t>
            </w:r>
          </w:p>
        </w:tc>
        <w:tc>
          <w:tcPr>
            <w:tcW w:w="3402" w:type="dxa"/>
          </w:tcPr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(Неопределенной</w:t>
            </w:r>
            <w:proofErr w:type="gramStart"/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..)</w:t>
            </w: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Отвечает на вопросы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</w:t>
            </w:r>
            <w:proofErr w:type="gramStart"/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proofErr w:type="gramEnd"/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(Научиться отличать неопределенную форму глагола.)</w:t>
            </w: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(не смогли сразу назвать отличительные признаки неопределенной формы глагола)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i/>
                <w:sz w:val="24"/>
                <w:szCs w:val="24"/>
              </w:rPr>
              <w:t>(Да)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B5">
              <w:rPr>
                <w:rFonts w:ascii="Times New Roman" w:hAnsi="Times New Roman" w:cs="Times New Roman"/>
                <w:sz w:val="24"/>
                <w:szCs w:val="24"/>
              </w:rPr>
              <w:t>(ответы детей)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в дневник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F159FD" w:rsidRPr="00D156B5" w:rsidRDefault="00F159FD" w:rsidP="00F15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0D8B" w:rsidRDefault="00470D8B" w:rsidP="00470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</w:t>
            </w:r>
            <w:proofErr w:type="gramEnd"/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: внутренняя позиция школьника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0D8B" w:rsidRPr="00394530" w:rsidRDefault="00470D8B" w:rsidP="00470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FD" w:rsidRPr="00D156B5" w:rsidRDefault="00470D8B" w:rsidP="00470D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4530">
              <w:rPr>
                <w:rFonts w:ascii="Times New Roman" w:hAnsi="Times New Roman" w:cs="Times New Roman"/>
                <w:sz w:val="24"/>
                <w:szCs w:val="24"/>
              </w:rPr>
              <w:t>вательные: рефлексия способов и условий действия, контроль и оценка процесса  и результатов деятельности</w:t>
            </w:r>
          </w:p>
        </w:tc>
      </w:tr>
    </w:tbl>
    <w:p w:rsidR="005374E7" w:rsidRDefault="005374E7" w:rsidP="00A15A67">
      <w:pPr>
        <w:jc w:val="both"/>
        <w:rPr>
          <w:rFonts w:ascii="Times New Roman" w:hAnsi="Times New Roman" w:cs="Times New Roman"/>
        </w:rPr>
      </w:pPr>
    </w:p>
    <w:p w:rsidR="0023398F" w:rsidRDefault="0023398F" w:rsidP="00A15A67">
      <w:pPr>
        <w:ind w:right="253"/>
        <w:jc w:val="both"/>
        <w:rPr>
          <w:rFonts w:ascii="Times New Roman" w:hAnsi="Times New Roman" w:cs="Times New Roman"/>
        </w:rPr>
      </w:pPr>
    </w:p>
    <w:p w:rsidR="005374E7" w:rsidRDefault="009D0F5B" w:rsidP="00A15A67">
      <w:pPr>
        <w:tabs>
          <w:tab w:val="left" w:pos="7372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Приложение.</w:t>
      </w:r>
    </w:p>
    <w:p w:rsidR="001D1BB6" w:rsidRDefault="001D1BB6" w:rsidP="00A15A67">
      <w:pPr>
        <w:tabs>
          <w:tab w:val="left" w:pos="7372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9D0F5B">
        <w:rPr>
          <w:rFonts w:ascii="Times New Roman" w:hAnsi="Times New Roman" w:cs="Times New Roman"/>
        </w:rPr>
        <w:t>Карточка с заданием №1</w:t>
      </w:r>
      <w:r w:rsidR="0087698E">
        <w:rPr>
          <w:rFonts w:ascii="Times New Roman" w:hAnsi="Times New Roman" w:cs="Times New Roman"/>
        </w:rPr>
        <w:t xml:space="preserve"> (жёлтый цвет)</w:t>
      </w:r>
    </w:p>
    <w:tbl>
      <w:tblPr>
        <w:tblStyle w:val="a3"/>
        <w:tblW w:w="0" w:type="auto"/>
        <w:tblInd w:w="675" w:type="dxa"/>
        <w:tblLook w:val="04A0"/>
      </w:tblPr>
      <w:tblGrid>
        <w:gridCol w:w="7797"/>
      </w:tblGrid>
      <w:tr w:rsidR="001D1BB6" w:rsidTr="001D1BB6">
        <w:trPr>
          <w:trHeight w:val="2274"/>
        </w:trPr>
        <w:tc>
          <w:tcPr>
            <w:tcW w:w="7797" w:type="dxa"/>
          </w:tcPr>
          <w:p w:rsidR="00F43525" w:rsidRDefault="00F43525" w:rsidP="00A15A67">
            <w:pPr>
              <w:tabs>
                <w:tab w:val="left" w:pos="7372"/>
              </w:tabs>
              <w:spacing w:after="200"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Прочитайте текст. Выпишите глаголы в столбик. Определите их время и число. В глаголах прошедшего времени выделить суффикс 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-л</w:t>
            </w:r>
            <w:proofErr w:type="gramEnd"/>
            <w:r>
              <w:rPr>
                <w:rFonts w:ascii="Times New Roman" w:hAnsi="Times New Roman" w:cs="Times New Roman"/>
                <w:iCs/>
              </w:rPr>
              <w:t>-</w:t>
            </w:r>
          </w:p>
          <w:p w:rsidR="00051311" w:rsidRDefault="00051311" w:rsidP="00A15A67">
            <w:pPr>
              <w:tabs>
                <w:tab w:val="left" w:pos="7372"/>
              </w:tabs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            </w:t>
            </w:r>
            <w:r w:rsidR="001D1BB6" w:rsidRPr="00F43525">
              <w:rPr>
                <w:rFonts w:ascii="Times New Roman" w:hAnsi="Times New Roman" w:cs="Times New Roman"/>
                <w:iCs/>
              </w:rPr>
              <w:t>После чая мы садились у печки и читали. В такие вечера приятнее всего было читать очень длинные и трогательные романы Чарльза Диккенса или перелистывать тяжёлые тома журналов за старые годы.</w:t>
            </w:r>
          </w:p>
          <w:p w:rsidR="001D1BB6" w:rsidRPr="00F43525" w:rsidRDefault="00051311" w:rsidP="00A15A67">
            <w:pPr>
              <w:tabs>
                <w:tab w:val="left" w:pos="7372"/>
              </w:tabs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D1BB6" w:rsidRPr="00F43525">
              <w:rPr>
                <w:rFonts w:ascii="Times New Roman" w:hAnsi="Times New Roman" w:cs="Times New Roman"/>
                <w:iCs/>
              </w:rPr>
              <w:t>По ночам часто плакал во сне Фунтик – маленькая рыжая такса. Приходилось вставать и закутывать его тёплой шерстяной тряпкой. Фунтик благодарил сквозь сон, лизал руку и</w:t>
            </w:r>
            <w:proofErr w:type="gramStart"/>
            <w:r w:rsidR="001D1BB6" w:rsidRPr="00F43525">
              <w:rPr>
                <w:rFonts w:ascii="Times New Roman" w:hAnsi="Times New Roman" w:cs="Times New Roman"/>
                <w:iCs/>
              </w:rPr>
              <w:t xml:space="preserve"> ,</w:t>
            </w:r>
            <w:proofErr w:type="gramEnd"/>
            <w:r w:rsidR="001D1BB6" w:rsidRPr="00F43525">
              <w:rPr>
                <w:rFonts w:ascii="Times New Roman" w:hAnsi="Times New Roman" w:cs="Times New Roman"/>
                <w:iCs/>
              </w:rPr>
              <w:t xml:space="preserve"> вздохнув, засыпал.</w:t>
            </w:r>
          </w:p>
          <w:p w:rsidR="001D1BB6" w:rsidRDefault="00051311" w:rsidP="00A15A67">
            <w:pPr>
              <w:tabs>
                <w:tab w:val="left" w:pos="502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К. Паустовский</w:t>
            </w:r>
          </w:p>
        </w:tc>
      </w:tr>
    </w:tbl>
    <w:p w:rsidR="00EF79A4" w:rsidRDefault="00EF79A4" w:rsidP="00A15A67">
      <w:pPr>
        <w:tabs>
          <w:tab w:val="left" w:pos="7372"/>
        </w:tabs>
        <w:jc w:val="both"/>
        <w:rPr>
          <w:rFonts w:ascii="Times New Roman" w:hAnsi="Times New Roman" w:cs="Times New Roman"/>
        </w:rPr>
      </w:pPr>
    </w:p>
    <w:p w:rsidR="009D0F5B" w:rsidRDefault="001D1BB6" w:rsidP="00A15A67">
      <w:pPr>
        <w:tabs>
          <w:tab w:val="left" w:pos="7372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Карточка с заданием №2</w:t>
      </w:r>
      <w:r w:rsidR="0087698E">
        <w:rPr>
          <w:rFonts w:ascii="Times New Roman" w:hAnsi="Times New Roman" w:cs="Times New Roman"/>
        </w:rPr>
        <w:t xml:space="preserve"> (красный цвет)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89"/>
      </w:tblGrid>
      <w:tr w:rsidR="008F469A" w:rsidTr="006A69FB">
        <w:trPr>
          <w:trHeight w:val="845"/>
        </w:trPr>
        <w:tc>
          <w:tcPr>
            <w:tcW w:w="7789" w:type="dxa"/>
          </w:tcPr>
          <w:p w:rsidR="008F469A" w:rsidRPr="007D0912" w:rsidRDefault="008F469A" w:rsidP="00A15A67">
            <w:pPr>
              <w:tabs>
                <w:tab w:val="left" w:pos="7372"/>
              </w:tabs>
              <w:jc w:val="both"/>
              <w:rPr>
                <w:rFonts w:ascii="Times New Roman" w:hAnsi="Times New Roman" w:cs="Times New Roman"/>
              </w:rPr>
            </w:pPr>
            <w:r w:rsidRPr="007D0912">
              <w:rPr>
                <w:rFonts w:ascii="Times New Roman" w:hAnsi="Times New Roman" w:cs="Times New Roman"/>
              </w:rPr>
              <w:t>Прочитайте столбики слов. Чем похожи все эти глаголы?</w:t>
            </w:r>
          </w:p>
          <w:p w:rsidR="008F469A" w:rsidRPr="007D0912" w:rsidRDefault="008F469A" w:rsidP="00A15A67">
            <w:pPr>
              <w:pStyle w:val="a9"/>
              <w:tabs>
                <w:tab w:val="left" w:pos="2457"/>
                <w:tab w:val="left" w:pos="4461"/>
              </w:tabs>
              <w:jc w:val="both"/>
              <w:rPr>
                <w:rFonts w:ascii="Times New Roman" w:hAnsi="Times New Roman" w:cs="Times New Roman"/>
              </w:rPr>
            </w:pPr>
            <w:r w:rsidRPr="007D0912">
              <w:rPr>
                <w:rFonts w:ascii="Times New Roman" w:hAnsi="Times New Roman" w:cs="Times New Roman"/>
              </w:rPr>
              <w:t>Рассказать</w:t>
            </w:r>
            <w:r w:rsidRPr="007D0912">
              <w:rPr>
                <w:rFonts w:ascii="Times New Roman" w:hAnsi="Times New Roman" w:cs="Times New Roman"/>
              </w:rPr>
              <w:tab/>
              <w:t>нести</w:t>
            </w:r>
            <w:r w:rsidRPr="007D0912">
              <w:rPr>
                <w:rFonts w:ascii="Times New Roman" w:hAnsi="Times New Roman" w:cs="Times New Roman"/>
              </w:rPr>
              <w:tab/>
              <w:t>беречь</w:t>
            </w:r>
          </w:p>
          <w:p w:rsidR="008F469A" w:rsidRPr="007D0912" w:rsidRDefault="008F469A" w:rsidP="00A15A67">
            <w:pPr>
              <w:pStyle w:val="a9"/>
              <w:tabs>
                <w:tab w:val="left" w:pos="2457"/>
                <w:tab w:val="left" w:pos="4868"/>
              </w:tabs>
              <w:jc w:val="both"/>
              <w:rPr>
                <w:rFonts w:ascii="Times New Roman" w:hAnsi="Times New Roman" w:cs="Times New Roman"/>
              </w:rPr>
            </w:pPr>
            <w:r w:rsidRPr="007D0912">
              <w:rPr>
                <w:rFonts w:ascii="Times New Roman" w:hAnsi="Times New Roman" w:cs="Times New Roman"/>
              </w:rPr>
              <w:t>Сделать</w:t>
            </w:r>
            <w:r w:rsidRPr="007D0912">
              <w:rPr>
                <w:rFonts w:ascii="Times New Roman" w:hAnsi="Times New Roman" w:cs="Times New Roman"/>
              </w:rPr>
              <w:tab/>
              <w:t>идти</w:t>
            </w:r>
            <w:r w:rsidR="007D0912">
              <w:rPr>
                <w:rFonts w:ascii="Times New Roman" w:hAnsi="Times New Roman" w:cs="Times New Roman"/>
              </w:rPr>
              <w:t xml:space="preserve">                             </w:t>
            </w:r>
            <w:r w:rsidRPr="007D0912">
              <w:rPr>
                <w:rFonts w:ascii="Times New Roman" w:hAnsi="Times New Roman" w:cs="Times New Roman"/>
              </w:rPr>
              <w:t>стеречь</w:t>
            </w:r>
          </w:p>
          <w:p w:rsidR="008F469A" w:rsidRPr="007D0912" w:rsidRDefault="008F469A" w:rsidP="00A15A67">
            <w:pPr>
              <w:pStyle w:val="a9"/>
              <w:tabs>
                <w:tab w:val="left" w:pos="2457"/>
                <w:tab w:val="left" w:pos="4492"/>
              </w:tabs>
              <w:jc w:val="both"/>
              <w:rPr>
                <w:rFonts w:ascii="Times New Roman" w:hAnsi="Times New Roman" w:cs="Times New Roman"/>
              </w:rPr>
            </w:pPr>
            <w:r w:rsidRPr="007D0912">
              <w:rPr>
                <w:rFonts w:ascii="Times New Roman" w:hAnsi="Times New Roman" w:cs="Times New Roman"/>
              </w:rPr>
              <w:t>Придумывать</w:t>
            </w:r>
            <w:r w:rsidRPr="007D0912">
              <w:rPr>
                <w:rFonts w:ascii="Times New Roman" w:hAnsi="Times New Roman" w:cs="Times New Roman"/>
              </w:rPr>
              <w:tab/>
              <w:t>ползти</w:t>
            </w:r>
            <w:r w:rsidRPr="007D0912">
              <w:rPr>
                <w:rFonts w:ascii="Times New Roman" w:hAnsi="Times New Roman" w:cs="Times New Roman"/>
              </w:rPr>
              <w:tab/>
              <w:t>увлечь</w:t>
            </w:r>
          </w:p>
          <w:p w:rsidR="008F469A" w:rsidRPr="007D0912" w:rsidRDefault="008F469A" w:rsidP="00A15A67">
            <w:pPr>
              <w:pStyle w:val="a9"/>
              <w:tabs>
                <w:tab w:val="left" w:pos="2457"/>
                <w:tab w:val="left" w:pos="4492"/>
              </w:tabs>
              <w:jc w:val="both"/>
              <w:rPr>
                <w:rFonts w:ascii="Times New Roman" w:hAnsi="Times New Roman" w:cs="Times New Roman"/>
              </w:rPr>
            </w:pPr>
            <w:r w:rsidRPr="007D0912">
              <w:rPr>
                <w:rFonts w:ascii="Times New Roman" w:hAnsi="Times New Roman" w:cs="Times New Roman"/>
              </w:rPr>
              <w:t>Подсказывать</w:t>
            </w:r>
            <w:r w:rsidRPr="007D0912">
              <w:rPr>
                <w:rFonts w:ascii="Times New Roman" w:hAnsi="Times New Roman" w:cs="Times New Roman"/>
              </w:rPr>
              <w:tab/>
            </w:r>
            <w:r w:rsidRPr="007D0912">
              <w:rPr>
                <w:rFonts w:ascii="Times New Roman" w:hAnsi="Times New Roman" w:cs="Times New Roman"/>
                <w:b/>
              </w:rPr>
              <w:t>вести</w:t>
            </w:r>
            <w:r w:rsidRPr="007D0912">
              <w:rPr>
                <w:rFonts w:ascii="Times New Roman" w:hAnsi="Times New Roman" w:cs="Times New Roman"/>
                <w:b/>
              </w:rPr>
              <w:tab/>
            </w:r>
            <w:r w:rsidRPr="007D0912">
              <w:rPr>
                <w:rFonts w:ascii="Times New Roman" w:hAnsi="Times New Roman" w:cs="Times New Roman"/>
              </w:rPr>
              <w:t>увлечь</w:t>
            </w:r>
          </w:p>
          <w:p w:rsidR="008F469A" w:rsidRPr="007D0912" w:rsidRDefault="008F469A" w:rsidP="00A15A67">
            <w:pPr>
              <w:pStyle w:val="a9"/>
              <w:tabs>
                <w:tab w:val="left" w:pos="2457"/>
                <w:tab w:val="left" w:pos="4492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D0912">
              <w:rPr>
                <w:rFonts w:ascii="Times New Roman" w:hAnsi="Times New Roman" w:cs="Times New Roman"/>
              </w:rPr>
              <w:t>изобретать</w:t>
            </w:r>
            <w:r w:rsidRPr="007D0912">
              <w:rPr>
                <w:rFonts w:ascii="Times New Roman" w:hAnsi="Times New Roman" w:cs="Times New Roman"/>
              </w:rPr>
              <w:tab/>
            </w:r>
            <w:r w:rsidRPr="007D0912">
              <w:rPr>
                <w:rFonts w:ascii="Times New Roman" w:hAnsi="Times New Roman" w:cs="Times New Roman"/>
                <w:b/>
              </w:rPr>
              <w:t>везти</w:t>
            </w:r>
            <w:r w:rsidRPr="007D0912">
              <w:rPr>
                <w:rFonts w:ascii="Times New Roman" w:hAnsi="Times New Roman" w:cs="Times New Roman"/>
                <w:b/>
              </w:rPr>
              <w:tab/>
              <w:t>печь</w:t>
            </w:r>
          </w:p>
          <w:p w:rsidR="00AE3553" w:rsidRPr="007D0912" w:rsidRDefault="00AE3553" w:rsidP="00A15A67">
            <w:pPr>
              <w:pStyle w:val="a9"/>
              <w:tabs>
                <w:tab w:val="left" w:pos="2457"/>
                <w:tab w:val="left" w:pos="449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F469A" w:rsidRDefault="008F469A" w:rsidP="00A15A67">
      <w:pPr>
        <w:tabs>
          <w:tab w:val="left" w:pos="7372"/>
        </w:tabs>
        <w:jc w:val="both"/>
        <w:rPr>
          <w:rFonts w:ascii="Times New Roman" w:hAnsi="Times New Roman" w:cs="Times New Roman"/>
        </w:rPr>
      </w:pPr>
    </w:p>
    <w:p w:rsidR="002E5E67" w:rsidRPr="00F43525" w:rsidRDefault="007D0912" w:rsidP="00A15A67">
      <w:pPr>
        <w:tabs>
          <w:tab w:val="left" w:pos="7372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Карточка с заданием №3</w:t>
      </w:r>
      <w:r w:rsidR="0087698E">
        <w:rPr>
          <w:rFonts w:ascii="Times New Roman" w:hAnsi="Times New Roman" w:cs="Times New Roman"/>
        </w:rPr>
        <w:t xml:space="preserve"> (</w:t>
      </w:r>
      <w:proofErr w:type="spellStart"/>
      <w:r w:rsidR="0087698E">
        <w:rPr>
          <w:rFonts w:ascii="Times New Roman" w:hAnsi="Times New Roman" w:cs="Times New Roman"/>
        </w:rPr>
        <w:t>голубой</w:t>
      </w:r>
      <w:proofErr w:type="spellEnd"/>
      <w:r w:rsidR="0087698E">
        <w:rPr>
          <w:rFonts w:ascii="Times New Roman" w:hAnsi="Times New Roman" w:cs="Times New Roman"/>
        </w:rPr>
        <w:t xml:space="preserve"> цвет)</w:t>
      </w:r>
    </w:p>
    <w:tbl>
      <w:tblPr>
        <w:tblpPr w:leftFromText="180" w:rightFromText="180" w:vertAnchor="text" w:tblpX="701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10"/>
      </w:tblGrid>
      <w:tr w:rsidR="007D0912" w:rsidTr="006A69FB">
        <w:trPr>
          <w:trHeight w:val="1833"/>
        </w:trPr>
        <w:tc>
          <w:tcPr>
            <w:tcW w:w="5810" w:type="dxa"/>
            <w:tcBorders>
              <w:bottom w:val="single" w:sz="4" w:space="0" w:color="auto"/>
            </w:tcBorders>
          </w:tcPr>
          <w:p w:rsidR="007D0912" w:rsidRPr="00A15E1C" w:rsidRDefault="007D0912" w:rsidP="006A69FB">
            <w:pPr>
              <w:jc w:val="both"/>
              <w:rPr>
                <w:rFonts w:ascii="Times New Roman" w:hAnsi="Times New Roman" w:cs="Times New Roman"/>
              </w:rPr>
            </w:pPr>
            <w:r w:rsidRPr="00A15E1C">
              <w:rPr>
                <w:rFonts w:ascii="Times New Roman" w:hAnsi="Times New Roman" w:cs="Times New Roman"/>
              </w:rPr>
              <w:t>Подбери</w:t>
            </w:r>
            <w:r w:rsidR="006A69FB" w:rsidRPr="00A15E1C">
              <w:rPr>
                <w:rFonts w:ascii="Times New Roman" w:hAnsi="Times New Roman" w:cs="Times New Roman"/>
              </w:rPr>
              <w:t xml:space="preserve">те </w:t>
            </w:r>
            <w:r w:rsidRPr="00A15E1C">
              <w:rPr>
                <w:rFonts w:ascii="Times New Roman" w:hAnsi="Times New Roman" w:cs="Times New Roman"/>
              </w:rPr>
              <w:t xml:space="preserve"> синонимы к глаголам</w:t>
            </w:r>
            <w:r w:rsidR="00F43525" w:rsidRPr="00A15E1C">
              <w:rPr>
                <w:rFonts w:ascii="Times New Roman" w:hAnsi="Times New Roman" w:cs="Times New Roman"/>
              </w:rPr>
              <w:t>.</w:t>
            </w:r>
          </w:p>
          <w:p w:rsidR="007D0912" w:rsidRPr="00A15E1C" w:rsidRDefault="007D0912" w:rsidP="006A69F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15E1C">
              <w:rPr>
                <w:rFonts w:ascii="Times New Roman" w:hAnsi="Times New Roman" w:cs="Times New Roman"/>
              </w:rPr>
              <w:t>Ходить-</w:t>
            </w:r>
          </w:p>
          <w:p w:rsidR="007D0912" w:rsidRPr="00A15E1C" w:rsidRDefault="007D0912" w:rsidP="006A69F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15E1C">
              <w:rPr>
                <w:rFonts w:ascii="Times New Roman" w:hAnsi="Times New Roman" w:cs="Times New Roman"/>
              </w:rPr>
              <w:t>Бежать-</w:t>
            </w:r>
          </w:p>
          <w:p w:rsidR="007D0912" w:rsidRPr="00A15E1C" w:rsidRDefault="007D0912" w:rsidP="006A69F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15E1C">
              <w:rPr>
                <w:rFonts w:ascii="Times New Roman" w:hAnsi="Times New Roman" w:cs="Times New Roman"/>
              </w:rPr>
              <w:t>Строить-</w:t>
            </w:r>
          </w:p>
          <w:p w:rsidR="00F43525" w:rsidRDefault="007D0912" w:rsidP="006A69F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15E1C">
              <w:rPr>
                <w:rFonts w:ascii="Times New Roman" w:hAnsi="Times New Roman" w:cs="Times New Roman"/>
              </w:rPr>
              <w:t>Плакать-</w:t>
            </w:r>
          </w:p>
          <w:p w:rsidR="00A15E1C" w:rsidRPr="007D0912" w:rsidRDefault="00A15E1C" w:rsidP="006A69FB">
            <w:pPr>
              <w:pStyle w:val="a9"/>
              <w:jc w:val="both"/>
            </w:pPr>
            <w:r>
              <w:rPr>
                <w:rFonts w:ascii="Times New Roman" w:hAnsi="Times New Roman" w:cs="Times New Roman"/>
              </w:rPr>
              <w:t xml:space="preserve">Мечтать- </w:t>
            </w:r>
          </w:p>
        </w:tc>
      </w:tr>
    </w:tbl>
    <w:p w:rsidR="002E5E67" w:rsidRDefault="002E5E67" w:rsidP="00A15A67">
      <w:pPr>
        <w:pStyle w:val="aa"/>
        <w:jc w:val="both"/>
        <w:rPr>
          <w:rFonts w:ascii="Verdana" w:hAnsi="Verdana"/>
          <w:color w:val="333333"/>
          <w:sz w:val="17"/>
          <w:szCs w:val="17"/>
        </w:rPr>
      </w:pPr>
    </w:p>
    <w:p w:rsidR="009D6345" w:rsidRDefault="009D6345" w:rsidP="00A15A67">
      <w:pPr>
        <w:tabs>
          <w:tab w:val="left" w:pos="7372"/>
        </w:tabs>
        <w:jc w:val="both"/>
        <w:rPr>
          <w:rFonts w:ascii="Times New Roman" w:hAnsi="Times New Roman" w:cs="Times New Roman"/>
        </w:rPr>
      </w:pPr>
    </w:p>
    <w:p w:rsidR="009D6345" w:rsidRPr="009D6345" w:rsidRDefault="009D6345" w:rsidP="009D6345">
      <w:pPr>
        <w:rPr>
          <w:rFonts w:ascii="Times New Roman" w:hAnsi="Times New Roman" w:cs="Times New Roman"/>
        </w:rPr>
      </w:pPr>
    </w:p>
    <w:p w:rsidR="009D6345" w:rsidRPr="009D6345" w:rsidRDefault="009D6345" w:rsidP="009D6345">
      <w:pPr>
        <w:rPr>
          <w:rFonts w:ascii="Times New Roman" w:hAnsi="Times New Roman" w:cs="Times New Roman"/>
        </w:rPr>
      </w:pPr>
    </w:p>
    <w:p w:rsidR="009D6345" w:rsidRPr="009D6345" w:rsidRDefault="009D6345" w:rsidP="009D6345">
      <w:pPr>
        <w:rPr>
          <w:rFonts w:ascii="Times New Roman" w:hAnsi="Times New Roman" w:cs="Times New Roman"/>
        </w:rPr>
      </w:pPr>
    </w:p>
    <w:p w:rsidR="009D6345" w:rsidRDefault="009D6345" w:rsidP="009D6345">
      <w:pPr>
        <w:rPr>
          <w:rFonts w:ascii="Times New Roman" w:hAnsi="Times New Roman" w:cs="Times New Roman"/>
        </w:rPr>
      </w:pPr>
    </w:p>
    <w:p w:rsidR="001D1BB6" w:rsidRPr="009D6345" w:rsidRDefault="009D6345" w:rsidP="009D6345">
      <w:pPr>
        <w:tabs>
          <w:tab w:val="left" w:pos="254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1D1BB6" w:rsidRPr="009D6345" w:rsidSect="009D6345">
      <w:headerReference w:type="default" r:id="rId8"/>
      <w:pgSz w:w="16838" w:h="11906" w:orient="landscape"/>
      <w:pgMar w:top="992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C3A" w:rsidRDefault="00750C3A" w:rsidP="00740242">
      <w:pPr>
        <w:spacing w:after="0" w:line="240" w:lineRule="auto"/>
      </w:pPr>
      <w:r>
        <w:separator/>
      </w:r>
    </w:p>
  </w:endnote>
  <w:endnote w:type="continuationSeparator" w:id="0">
    <w:p w:rsidR="00750C3A" w:rsidRDefault="00750C3A" w:rsidP="00740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C3A" w:rsidRDefault="00750C3A" w:rsidP="00740242">
      <w:pPr>
        <w:spacing w:after="0" w:line="240" w:lineRule="auto"/>
      </w:pPr>
      <w:r>
        <w:separator/>
      </w:r>
    </w:p>
  </w:footnote>
  <w:footnote w:type="continuationSeparator" w:id="0">
    <w:p w:rsidR="00750C3A" w:rsidRDefault="00750C3A" w:rsidP="00740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42" w:rsidRDefault="00740242" w:rsidP="00BC28CC">
    <w:pPr>
      <w:pStyle w:val="a4"/>
      <w:tabs>
        <w:tab w:val="left" w:pos="642"/>
        <w:tab w:val="center" w:pos="8135"/>
      </w:tabs>
    </w:pPr>
    <w:r>
      <w:t xml:space="preserve"> </w:t>
    </w:r>
  </w:p>
  <w:p w:rsidR="00740242" w:rsidRDefault="007402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F5B48"/>
    <w:multiLevelType w:val="hybridMultilevel"/>
    <w:tmpl w:val="17F43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8D3E18"/>
    <w:multiLevelType w:val="hybridMultilevel"/>
    <w:tmpl w:val="110E9A6C"/>
    <w:lvl w:ilvl="0" w:tplc="82AC90F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0242"/>
    <w:rsid w:val="00051311"/>
    <w:rsid w:val="000A2E50"/>
    <w:rsid w:val="000B39BA"/>
    <w:rsid w:val="000E257F"/>
    <w:rsid w:val="000F522B"/>
    <w:rsid w:val="0015739D"/>
    <w:rsid w:val="001636F8"/>
    <w:rsid w:val="00176D15"/>
    <w:rsid w:val="001807A0"/>
    <w:rsid w:val="001907A8"/>
    <w:rsid w:val="001A4178"/>
    <w:rsid w:val="001B4EFD"/>
    <w:rsid w:val="001D1BB6"/>
    <w:rsid w:val="001D500F"/>
    <w:rsid w:val="001D590E"/>
    <w:rsid w:val="001E03E7"/>
    <w:rsid w:val="001E50A7"/>
    <w:rsid w:val="001E7507"/>
    <w:rsid w:val="00216296"/>
    <w:rsid w:val="00221531"/>
    <w:rsid w:val="00231334"/>
    <w:rsid w:val="0023398F"/>
    <w:rsid w:val="00252D9F"/>
    <w:rsid w:val="002804E5"/>
    <w:rsid w:val="0028433A"/>
    <w:rsid w:val="00294C33"/>
    <w:rsid w:val="002B73DD"/>
    <w:rsid w:val="002C4750"/>
    <w:rsid w:val="002D3EAA"/>
    <w:rsid w:val="002E20C1"/>
    <w:rsid w:val="002E5E67"/>
    <w:rsid w:val="003240CC"/>
    <w:rsid w:val="003302E3"/>
    <w:rsid w:val="00337338"/>
    <w:rsid w:val="00361B38"/>
    <w:rsid w:val="0036732C"/>
    <w:rsid w:val="003824D8"/>
    <w:rsid w:val="003856F0"/>
    <w:rsid w:val="00395551"/>
    <w:rsid w:val="003A2321"/>
    <w:rsid w:val="003A7BEA"/>
    <w:rsid w:val="003C6312"/>
    <w:rsid w:val="003F362F"/>
    <w:rsid w:val="00402DB2"/>
    <w:rsid w:val="004328B1"/>
    <w:rsid w:val="00452EAE"/>
    <w:rsid w:val="004549A6"/>
    <w:rsid w:val="004617D5"/>
    <w:rsid w:val="00470D8B"/>
    <w:rsid w:val="00475F2A"/>
    <w:rsid w:val="0049144E"/>
    <w:rsid w:val="00494B9E"/>
    <w:rsid w:val="004962DC"/>
    <w:rsid w:val="004D108C"/>
    <w:rsid w:val="004E419C"/>
    <w:rsid w:val="005374E7"/>
    <w:rsid w:val="00560404"/>
    <w:rsid w:val="005B07B0"/>
    <w:rsid w:val="005C0644"/>
    <w:rsid w:val="005C2888"/>
    <w:rsid w:val="005E49FE"/>
    <w:rsid w:val="0060624E"/>
    <w:rsid w:val="00610ED5"/>
    <w:rsid w:val="00636905"/>
    <w:rsid w:val="0064387F"/>
    <w:rsid w:val="00660A18"/>
    <w:rsid w:val="006A69FB"/>
    <w:rsid w:val="006C6797"/>
    <w:rsid w:val="006E1481"/>
    <w:rsid w:val="006E3C02"/>
    <w:rsid w:val="006E4BBD"/>
    <w:rsid w:val="006F3BCA"/>
    <w:rsid w:val="006F69C6"/>
    <w:rsid w:val="007048B6"/>
    <w:rsid w:val="007166C9"/>
    <w:rsid w:val="00736189"/>
    <w:rsid w:val="00740242"/>
    <w:rsid w:val="007446D0"/>
    <w:rsid w:val="00750C3A"/>
    <w:rsid w:val="00754E37"/>
    <w:rsid w:val="00770639"/>
    <w:rsid w:val="00791E1F"/>
    <w:rsid w:val="007958A2"/>
    <w:rsid w:val="007C7116"/>
    <w:rsid w:val="007D0912"/>
    <w:rsid w:val="007D5EEF"/>
    <w:rsid w:val="007D69B6"/>
    <w:rsid w:val="007E188B"/>
    <w:rsid w:val="007F3380"/>
    <w:rsid w:val="00811E6C"/>
    <w:rsid w:val="008213C1"/>
    <w:rsid w:val="00835863"/>
    <w:rsid w:val="00836C1D"/>
    <w:rsid w:val="0084681A"/>
    <w:rsid w:val="0087698E"/>
    <w:rsid w:val="00883412"/>
    <w:rsid w:val="008852DE"/>
    <w:rsid w:val="00886520"/>
    <w:rsid w:val="00896B1F"/>
    <w:rsid w:val="008A5856"/>
    <w:rsid w:val="008B7DE9"/>
    <w:rsid w:val="008C6B9F"/>
    <w:rsid w:val="008D0A06"/>
    <w:rsid w:val="008F469A"/>
    <w:rsid w:val="008F7CF4"/>
    <w:rsid w:val="0091478D"/>
    <w:rsid w:val="00922DEB"/>
    <w:rsid w:val="00925F9D"/>
    <w:rsid w:val="009604DE"/>
    <w:rsid w:val="00985FD4"/>
    <w:rsid w:val="00994FCF"/>
    <w:rsid w:val="009A3649"/>
    <w:rsid w:val="009B562F"/>
    <w:rsid w:val="009D0F5B"/>
    <w:rsid w:val="009D6345"/>
    <w:rsid w:val="00A15A67"/>
    <w:rsid w:val="00A15E1C"/>
    <w:rsid w:val="00A31760"/>
    <w:rsid w:val="00A458DF"/>
    <w:rsid w:val="00A514FC"/>
    <w:rsid w:val="00A734C4"/>
    <w:rsid w:val="00A90A61"/>
    <w:rsid w:val="00A9625D"/>
    <w:rsid w:val="00AA7268"/>
    <w:rsid w:val="00AB3C6E"/>
    <w:rsid w:val="00AC0FA2"/>
    <w:rsid w:val="00AD1C65"/>
    <w:rsid w:val="00AE3553"/>
    <w:rsid w:val="00AE371D"/>
    <w:rsid w:val="00B0679F"/>
    <w:rsid w:val="00B12B6C"/>
    <w:rsid w:val="00B279D6"/>
    <w:rsid w:val="00B42EB6"/>
    <w:rsid w:val="00B62CB5"/>
    <w:rsid w:val="00BC28CC"/>
    <w:rsid w:val="00C10C8E"/>
    <w:rsid w:val="00C17970"/>
    <w:rsid w:val="00C467D7"/>
    <w:rsid w:val="00CA2DAB"/>
    <w:rsid w:val="00CC4310"/>
    <w:rsid w:val="00CC6971"/>
    <w:rsid w:val="00CE42CB"/>
    <w:rsid w:val="00D156B5"/>
    <w:rsid w:val="00D22ECE"/>
    <w:rsid w:val="00D32739"/>
    <w:rsid w:val="00D43620"/>
    <w:rsid w:val="00D920EE"/>
    <w:rsid w:val="00DC504A"/>
    <w:rsid w:val="00E245FF"/>
    <w:rsid w:val="00E24F56"/>
    <w:rsid w:val="00E51619"/>
    <w:rsid w:val="00E80F09"/>
    <w:rsid w:val="00E86419"/>
    <w:rsid w:val="00EB2594"/>
    <w:rsid w:val="00EC1EA4"/>
    <w:rsid w:val="00EC2BEF"/>
    <w:rsid w:val="00EE0440"/>
    <w:rsid w:val="00EF4A52"/>
    <w:rsid w:val="00EF79A4"/>
    <w:rsid w:val="00F159FD"/>
    <w:rsid w:val="00F20AE1"/>
    <w:rsid w:val="00F43525"/>
    <w:rsid w:val="00F47171"/>
    <w:rsid w:val="00F62218"/>
    <w:rsid w:val="00F75905"/>
    <w:rsid w:val="00F91609"/>
    <w:rsid w:val="00FB5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40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40242"/>
  </w:style>
  <w:style w:type="paragraph" w:styleId="a6">
    <w:name w:val="footer"/>
    <w:basedOn w:val="a"/>
    <w:link w:val="a7"/>
    <w:uiPriority w:val="99"/>
    <w:semiHidden/>
    <w:unhideWhenUsed/>
    <w:rsid w:val="00740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40242"/>
  </w:style>
  <w:style w:type="paragraph" w:styleId="a8">
    <w:name w:val="List Paragraph"/>
    <w:basedOn w:val="a"/>
    <w:uiPriority w:val="34"/>
    <w:qFormat/>
    <w:rsid w:val="0064387F"/>
    <w:pPr>
      <w:ind w:left="720"/>
      <w:contextualSpacing/>
    </w:pPr>
  </w:style>
  <w:style w:type="paragraph" w:styleId="a9">
    <w:name w:val="No Spacing"/>
    <w:uiPriority w:val="1"/>
    <w:qFormat/>
    <w:rsid w:val="00B42EB6"/>
    <w:pPr>
      <w:spacing w:after="0" w:line="240" w:lineRule="auto"/>
    </w:pPr>
  </w:style>
  <w:style w:type="paragraph" w:styleId="aa">
    <w:name w:val="Normal (Web)"/>
    <w:basedOn w:val="a"/>
    <w:uiPriority w:val="99"/>
    <w:rsid w:val="00385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qFormat/>
    <w:rsid w:val="003856F0"/>
    <w:rPr>
      <w:i/>
      <w:iCs/>
    </w:rPr>
  </w:style>
  <w:style w:type="character" w:styleId="ac">
    <w:name w:val="Hyperlink"/>
    <w:basedOn w:val="a0"/>
    <w:uiPriority w:val="99"/>
    <w:semiHidden/>
    <w:unhideWhenUsed/>
    <w:rsid w:val="002E5E67"/>
    <w:rPr>
      <w:color w:val="0000FF"/>
      <w:u w:val="single"/>
    </w:rPr>
  </w:style>
  <w:style w:type="character" w:customStyle="1" w:styleId="apple-converted-space">
    <w:name w:val="apple-converted-space"/>
    <w:basedOn w:val="a0"/>
    <w:rsid w:val="002E5E67"/>
  </w:style>
  <w:style w:type="character" w:styleId="ad">
    <w:name w:val="Strong"/>
    <w:basedOn w:val="a0"/>
    <w:uiPriority w:val="22"/>
    <w:qFormat/>
    <w:rsid w:val="002E5E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1D889C-EF16-472A-B977-DB174DB8A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1654</Words>
  <Characters>9432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23</cp:revision>
  <dcterms:created xsi:type="dcterms:W3CDTF">2017-04-25T19:57:00Z</dcterms:created>
  <dcterms:modified xsi:type="dcterms:W3CDTF">2017-05-26T11:38:00Z</dcterms:modified>
</cp:coreProperties>
</file>